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A27BD" w14:textId="77777777" w:rsidR="003B1661" w:rsidRPr="001B68BE" w:rsidRDefault="00BA1967" w:rsidP="00B51FD1">
      <w:pPr>
        <w:ind w:firstLine="720"/>
        <w:jc w:val="center"/>
        <w:rPr>
          <w:lang w:val="en-GB"/>
        </w:rPr>
      </w:pPr>
      <w:bookmarkStart w:id="0" w:name="_GoBack"/>
      <w:r w:rsidRPr="001B68BE">
        <w:rPr>
          <w:noProof/>
        </w:rPr>
        <w:drawing>
          <wp:anchor distT="0" distB="0" distL="114300" distR="114300" simplePos="0" relativeHeight="251658240" behindDoc="0" locked="0" layoutInCell="1" allowOverlap="1" wp14:anchorId="13E4E3E0" wp14:editId="278A835E">
            <wp:simplePos x="0" y="0"/>
            <wp:positionH relativeFrom="column">
              <wp:posOffset>2390775</wp:posOffset>
            </wp:positionH>
            <wp:positionV relativeFrom="paragraph">
              <wp:posOffset>0</wp:posOffset>
            </wp:positionV>
            <wp:extent cx="984960" cy="1097280"/>
            <wp:effectExtent l="0" t="0" r="5715" b="7620"/>
            <wp:wrapNone/>
            <wp:docPr id="24" name="Picture 24" descr="seal of Republic of Uganda" title="seal of Republic of Ug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ganda-republ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4960" cy="1097280"/>
                    </a:xfrm>
                    <a:prstGeom prst="rect">
                      <a:avLst/>
                    </a:prstGeom>
                  </pic:spPr>
                </pic:pic>
              </a:graphicData>
            </a:graphic>
            <wp14:sizeRelH relativeFrom="page">
              <wp14:pctWidth>0</wp14:pctWidth>
            </wp14:sizeRelH>
            <wp14:sizeRelV relativeFrom="page">
              <wp14:pctHeight>0</wp14:pctHeight>
            </wp14:sizeRelV>
          </wp:anchor>
        </w:drawing>
      </w:r>
      <w:bookmarkEnd w:id="0"/>
    </w:p>
    <w:p w14:paraId="5BA38701" w14:textId="77777777" w:rsidR="003B1661" w:rsidRPr="001B68BE" w:rsidRDefault="003B1661" w:rsidP="00F75CB3">
      <w:pPr>
        <w:rPr>
          <w:lang w:val="en-GB"/>
        </w:rPr>
      </w:pPr>
    </w:p>
    <w:p w14:paraId="59271B4B" w14:textId="77777777" w:rsidR="00ED64DC" w:rsidRDefault="00ED64DC" w:rsidP="00BA1967">
      <w:pPr>
        <w:pStyle w:val="StyleCoverText14ptBoldCenteredLeft0"/>
        <w:rPr>
          <w:color w:val="auto"/>
          <w:lang w:val="en-GB"/>
        </w:rPr>
      </w:pPr>
    </w:p>
    <w:p w14:paraId="0AF47F1F" w14:textId="77777777" w:rsidR="00ED64DC" w:rsidRDefault="00ED64DC" w:rsidP="00BA1967">
      <w:pPr>
        <w:pStyle w:val="StyleCoverText14ptBoldCenteredLeft0"/>
        <w:rPr>
          <w:color w:val="auto"/>
          <w:lang w:val="en-GB"/>
        </w:rPr>
      </w:pPr>
    </w:p>
    <w:p w14:paraId="63854DB2" w14:textId="77777777" w:rsidR="00ED64DC" w:rsidRDefault="00ED64DC" w:rsidP="00BA1967">
      <w:pPr>
        <w:pStyle w:val="StyleCoverText14ptBoldCenteredLeft0"/>
        <w:rPr>
          <w:color w:val="auto"/>
          <w:lang w:val="en-GB"/>
        </w:rPr>
      </w:pPr>
    </w:p>
    <w:p w14:paraId="5B12794C" w14:textId="77777777" w:rsidR="00ED64DC" w:rsidRDefault="00ED64DC" w:rsidP="00BA1967">
      <w:pPr>
        <w:pStyle w:val="StyleCoverText14ptBoldCenteredLeft0"/>
        <w:rPr>
          <w:color w:val="auto"/>
          <w:lang w:val="en-GB"/>
        </w:rPr>
      </w:pPr>
    </w:p>
    <w:p w14:paraId="2B7F0941" w14:textId="2E003BC8" w:rsidR="00BA1967" w:rsidRPr="00D37F5F" w:rsidRDefault="002870D3" w:rsidP="00BA1967">
      <w:pPr>
        <w:pStyle w:val="StyleCoverText14ptBoldCenteredLeft0"/>
        <w:rPr>
          <w:rFonts w:ascii="Century Gothic" w:hAnsi="Century Gothic"/>
          <w:color w:val="943634"/>
          <w:sz w:val="32"/>
          <w:lang w:val="en-GB"/>
        </w:rPr>
      </w:pPr>
      <w:r w:rsidRPr="00D37F5F">
        <w:rPr>
          <w:rFonts w:ascii="Century Gothic" w:hAnsi="Century Gothic"/>
          <w:color w:val="943634"/>
          <w:sz w:val="32"/>
          <w:lang w:val="en-GB"/>
        </w:rPr>
        <w:t>[</w:t>
      </w:r>
      <w:r w:rsidR="00BA1967" w:rsidRPr="00D37F5F">
        <w:rPr>
          <w:rFonts w:ascii="Century Gothic" w:hAnsi="Century Gothic"/>
          <w:color w:val="943634"/>
          <w:sz w:val="32"/>
          <w:lang w:val="en-GB"/>
        </w:rPr>
        <w:t>Name of the District</w:t>
      </w:r>
      <w:r w:rsidR="004C09EF" w:rsidRPr="00D37F5F">
        <w:rPr>
          <w:rFonts w:ascii="Century Gothic" w:hAnsi="Century Gothic"/>
          <w:color w:val="943634"/>
          <w:sz w:val="32"/>
          <w:lang w:val="en-GB"/>
        </w:rPr>
        <w:t xml:space="preserve"> Local Government or Lower Local Government</w:t>
      </w:r>
      <w:r w:rsidR="00620569" w:rsidRPr="00D37F5F">
        <w:rPr>
          <w:rFonts w:ascii="Century Gothic" w:hAnsi="Century Gothic"/>
          <w:color w:val="943634"/>
          <w:sz w:val="32"/>
          <w:lang w:val="en-GB"/>
        </w:rPr>
        <w:t xml:space="preserve"> (LLG)</w:t>
      </w:r>
      <w:r w:rsidR="004C09EF" w:rsidRPr="00D37F5F">
        <w:rPr>
          <w:rFonts w:ascii="Century Gothic" w:hAnsi="Century Gothic"/>
          <w:color w:val="943634"/>
          <w:sz w:val="32"/>
          <w:lang w:val="en-GB"/>
        </w:rPr>
        <w:t>]</w:t>
      </w:r>
    </w:p>
    <w:p w14:paraId="4392DEED" w14:textId="77777777" w:rsidR="00BA1967" w:rsidRPr="00D37F5F" w:rsidRDefault="00BA1967" w:rsidP="00BA1967">
      <w:pPr>
        <w:pStyle w:val="StyleCoverText14ptBoldCenteredLeft0"/>
        <w:rPr>
          <w:rFonts w:ascii="Century Gothic" w:hAnsi="Century Gothic"/>
          <w:color w:val="943634"/>
          <w:sz w:val="32"/>
          <w:lang w:val="en-GB"/>
        </w:rPr>
      </w:pPr>
    </w:p>
    <w:p w14:paraId="747EFB8B" w14:textId="17DA6C8E" w:rsidR="00BA1967" w:rsidRPr="00D37F5F" w:rsidRDefault="007038E9" w:rsidP="00BA1967">
      <w:pPr>
        <w:pStyle w:val="StyleCoverText14ptBoldCenteredLeft0"/>
        <w:rPr>
          <w:rFonts w:ascii="Century Gothic" w:hAnsi="Century Gothic"/>
          <w:color w:val="943634"/>
          <w:sz w:val="32"/>
          <w:lang w:val="en-GB"/>
        </w:rPr>
      </w:pPr>
      <w:r w:rsidRPr="00D37F5F">
        <w:rPr>
          <w:rFonts w:ascii="Century Gothic" w:hAnsi="Century Gothic"/>
          <w:color w:val="943634"/>
          <w:sz w:val="32"/>
          <w:lang w:val="en-GB"/>
        </w:rPr>
        <w:t>Multi-</w:t>
      </w:r>
      <w:r w:rsidR="000A49F9" w:rsidRPr="00D37F5F">
        <w:rPr>
          <w:rFonts w:ascii="Century Gothic" w:hAnsi="Century Gothic"/>
          <w:color w:val="943634"/>
          <w:sz w:val="32"/>
          <w:lang w:val="en-GB"/>
        </w:rPr>
        <w:t>Sectoral</w:t>
      </w:r>
      <w:r w:rsidRPr="00D37F5F">
        <w:rPr>
          <w:rFonts w:ascii="Century Gothic" w:hAnsi="Century Gothic"/>
          <w:color w:val="943634"/>
          <w:sz w:val="32"/>
          <w:lang w:val="en-GB"/>
        </w:rPr>
        <w:t xml:space="preserve"> </w:t>
      </w:r>
      <w:r w:rsidR="00BA1967" w:rsidRPr="00D37F5F">
        <w:rPr>
          <w:rFonts w:ascii="Century Gothic" w:hAnsi="Century Gothic"/>
          <w:color w:val="943634"/>
          <w:sz w:val="32"/>
          <w:lang w:val="en-GB"/>
        </w:rPr>
        <w:t>Nutrition Action Plan 20</w:t>
      </w:r>
      <w:r w:rsidR="002870D3" w:rsidRPr="00D37F5F">
        <w:rPr>
          <w:rFonts w:ascii="Century Gothic" w:hAnsi="Century Gothic"/>
          <w:color w:val="943634"/>
          <w:sz w:val="32"/>
          <w:lang w:val="en-GB"/>
        </w:rPr>
        <w:t>[</w:t>
      </w:r>
      <w:r w:rsidR="00BA1967" w:rsidRPr="00D37F5F">
        <w:rPr>
          <w:rFonts w:ascii="Century Gothic" w:hAnsi="Century Gothic"/>
          <w:color w:val="943634"/>
          <w:sz w:val="32"/>
          <w:lang w:val="en-GB"/>
        </w:rPr>
        <w:t>XX</w:t>
      </w:r>
      <w:r w:rsidR="002870D3" w:rsidRPr="00D37F5F">
        <w:rPr>
          <w:rFonts w:ascii="Century Gothic" w:hAnsi="Century Gothic"/>
          <w:color w:val="943634"/>
          <w:sz w:val="32"/>
          <w:lang w:val="en-GB"/>
        </w:rPr>
        <w:t>]</w:t>
      </w:r>
      <w:r w:rsidR="00BA1967" w:rsidRPr="00D37F5F">
        <w:rPr>
          <w:rFonts w:ascii="Century Gothic" w:hAnsi="Century Gothic"/>
          <w:color w:val="943634"/>
          <w:sz w:val="32"/>
          <w:lang w:val="en-GB"/>
        </w:rPr>
        <w:t>–20</w:t>
      </w:r>
      <w:r w:rsidR="002870D3" w:rsidRPr="00D37F5F">
        <w:rPr>
          <w:rFonts w:ascii="Century Gothic" w:hAnsi="Century Gothic"/>
          <w:color w:val="943634"/>
          <w:sz w:val="32"/>
          <w:lang w:val="en-GB"/>
        </w:rPr>
        <w:t>[</w:t>
      </w:r>
      <w:r w:rsidR="00BA1967" w:rsidRPr="00D37F5F">
        <w:rPr>
          <w:rFonts w:ascii="Century Gothic" w:hAnsi="Century Gothic"/>
          <w:color w:val="943634"/>
          <w:sz w:val="32"/>
          <w:lang w:val="en-GB"/>
        </w:rPr>
        <w:t>XX</w:t>
      </w:r>
      <w:r w:rsidR="002870D3" w:rsidRPr="00D37F5F">
        <w:rPr>
          <w:rFonts w:ascii="Century Gothic" w:hAnsi="Century Gothic"/>
          <w:color w:val="943634"/>
          <w:sz w:val="32"/>
          <w:lang w:val="en-GB"/>
        </w:rPr>
        <w:t>]</w:t>
      </w:r>
    </w:p>
    <w:p w14:paraId="4684EE58" w14:textId="77777777" w:rsidR="00BA1967" w:rsidRPr="00D37F5F" w:rsidRDefault="00BA1967" w:rsidP="00BA1967">
      <w:pPr>
        <w:pStyle w:val="StyleCoverText14ptBoldCenteredLeft0"/>
        <w:rPr>
          <w:rFonts w:ascii="Century Gothic" w:hAnsi="Century Gothic"/>
          <w:color w:val="auto"/>
          <w:lang w:val="en-GB"/>
        </w:rPr>
      </w:pPr>
    </w:p>
    <w:p w14:paraId="74B880B4" w14:textId="71CB9A0D" w:rsidR="00BA1967" w:rsidRPr="00D37F5F" w:rsidRDefault="00BA1967" w:rsidP="00BA1967">
      <w:pPr>
        <w:pStyle w:val="CoverText"/>
        <w:rPr>
          <w:rFonts w:ascii="Century Gothic" w:hAnsi="Century Gothic"/>
          <w:b/>
          <w:color w:val="404040" w:themeColor="text1" w:themeTint="BF"/>
          <w:sz w:val="28"/>
          <w:lang w:val="en-GB"/>
        </w:rPr>
      </w:pPr>
      <w:r w:rsidRPr="00D37F5F">
        <w:rPr>
          <w:rFonts w:ascii="Century Gothic" w:hAnsi="Century Gothic"/>
          <w:b/>
          <w:color w:val="404040" w:themeColor="text1" w:themeTint="BF"/>
          <w:sz w:val="28"/>
          <w:lang w:val="en-GB"/>
        </w:rPr>
        <w:t>District</w:t>
      </w:r>
      <w:r w:rsidR="004C09EF" w:rsidRPr="00D37F5F">
        <w:rPr>
          <w:rFonts w:ascii="Century Gothic" w:hAnsi="Century Gothic"/>
          <w:b/>
          <w:color w:val="404040" w:themeColor="text1" w:themeTint="BF"/>
          <w:sz w:val="28"/>
          <w:lang w:val="en-GB"/>
        </w:rPr>
        <w:t>/LLG</w:t>
      </w:r>
      <w:r w:rsidRPr="00D37F5F">
        <w:rPr>
          <w:rFonts w:ascii="Century Gothic" w:hAnsi="Century Gothic"/>
          <w:b/>
          <w:color w:val="404040" w:themeColor="text1" w:themeTint="BF"/>
          <w:sz w:val="28"/>
          <w:lang w:val="en-GB"/>
        </w:rPr>
        <w:t xml:space="preserve"> Vision</w:t>
      </w:r>
    </w:p>
    <w:p w14:paraId="652E7851" w14:textId="0314168B" w:rsidR="00BA1967" w:rsidRPr="00D37F5F" w:rsidRDefault="002870D3" w:rsidP="00BA1967">
      <w:pPr>
        <w:pStyle w:val="CoverText"/>
        <w:rPr>
          <w:rFonts w:ascii="Century Gothic" w:hAnsi="Century Gothic"/>
          <w:color w:val="auto"/>
          <w:lang w:val="en-GB"/>
        </w:rPr>
      </w:pPr>
      <w:r w:rsidRPr="00D37F5F">
        <w:rPr>
          <w:rFonts w:ascii="Century Gothic" w:hAnsi="Century Gothic"/>
          <w:color w:val="auto"/>
          <w:lang w:val="en-GB"/>
        </w:rPr>
        <w:t>[District</w:t>
      </w:r>
      <w:r w:rsidR="004C09EF" w:rsidRPr="00D37F5F">
        <w:rPr>
          <w:rFonts w:ascii="Century Gothic" w:hAnsi="Century Gothic"/>
          <w:color w:val="auto"/>
          <w:lang w:val="en-GB"/>
        </w:rPr>
        <w:t>/LLG</w:t>
      </w:r>
      <w:r w:rsidRPr="00D37F5F">
        <w:rPr>
          <w:rFonts w:ascii="Century Gothic" w:hAnsi="Century Gothic"/>
          <w:color w:val="auto"/>
          <w:lang w:val="en-GB"/>
        </w:rPr>
        <w:t xml:space="preserve"> vision goes here]</w:t>
      </w:r>
    </w:p>
    <w:p w14:paraId="42CAB03D" w14:textId="77777777" w:rsidR="002870D3" w:rsidRPr="00D37F5F" w:rsidRDefault="002870D3" w:rsidP="00BA1967">
      <w:pPr>
        <w:pStyle w:val="CoverText"/>
        <w:rPr>
          <w:rFonts w:ascii="Century Gothic" w:hAnsi="Century Gothic"/>
          <w:color w:val="auto"/>
          <w:lang w:val="en-GB"/>
        </w:rPr>
      </w:pPr>
    </w:p>
    <w:p w14:paraId="74D7F4D1" w14:textId="479E1765" w:rsidR="00BA1967" w:rsidRPr="00D37F5F" w:rsidRDefault="00BA1967" w:rsidP="00BA1967">
      <w:pPr>
        <w:pStyle w:val="CoverText"/>
        <w:rPr>
          <w:rFonts w:ascii="Century Gothic" w:hAnsi="Century Gothic"/>
          <w:b/>
          <w:color w:val="404040" w:themeColor="text1" w:themeTint="BF"/>
          <w:sz w:val="28"/>
          <w:lang w:val="en-GB"/>
        </w:rPr>
      </w:pPr>
      <w:r w:rsidRPr="00D37F5F">
        <w:rPr>
          <w:rFonts w:ascii="Century Gothic" w:hAnsi="Century Gothic"/>
          <w:b/>
          <w:color w:val="404040" w:themeColor="text1" w:themeTint="BF"/>
          <w:sz w:val="28"/>
          <w:lang w:val="en-GB"/>
        </w:rPr>
        <w:t>District</w:t>
      </w:r>
      <w:r w:rsidR="004C09EF" w:rsidRPr="00D37F5F">
        <w:rPr>
          <w:rFonts w:ascii="Century Gothic" w:hAnsi="Century Gothic"/>
          <w:b/>
          <w:color w:val="404040" w:themeColor="text1" w:themeTint="BF"/>
          <w:sz w:val="28"/>
          <w:lang w:val="en-GB"/>
        </w:rPr>
        <w:t>/LLG</w:t>
      </w:r>
      <w:r w:rsidRPr="00D37F5F">
        <w:rPr>
          <w:rFonts w:ascii="Century Gothic" w:hAnsi="Century Gothic"/>
          <w:b/>
          <w:color w:val="404040" w:themeColor="text1" w:themeTint="BF"/>
          <w:sz w:val="28"/>
          <w:lang w:val="en-GB"/>
        </w:rPr>
        <w:t xml:space="preserve"> Mission </w:t>
      </w:r>
    </w:p>
    <w:p w14:paraId="1BD7DBE8" w14:textId="17794D94" w:rsidR="00BA1967" w:rsidRPr="00D37F5F" w:rsidRDefault="002870D3" w:rsidP="00BA1967">
      <w:pPr>
        <w:pStyle w:val="CoverText"/>
        <w:rPr>
          <w:rFonts w:ascii="Century Gothic" w:hAnsi="Century Gothic"/>
          <w:color w:val="auto"/>
          <w:lang w:val="en-GB"/>
        </w:rPr>
      </w:pPr>
      <w:r w:rsidRPr="00D37F5F">
        <w:rPr>
          <w:rFonts w:ascii="Century Gothic" w:hAnsi="Century Gothic"/>
          <w:color w:val="auto"/>
          <w:lang w:val="en-GB"/>
        </w:rPr>
        <w:t>[District</w:t>
      </w:r>
      <w:r w:rsidR="004C09EF" w:rsidRPr="00D37F5F">
        <w:rPr>
          <w:rFonts w:ascii="Century Gothic" w:hAnsi="Century Gothic"/>
          <w:color w:val="auto"/>
          <w:lang w:val="en-GB"/>
        </w:rPr>
        <w:t>/LLG</w:t>
      </w:r>
      <w:r w:rsidRPr="00D37F5F">
        <w:rPr>
          <w:rFonts w:ascii="Century Gothic" w:hAnsi="Century Gothic"/>
          <w:color w:val="auto"/>
          <w:lang w:val="en-GB"/>
        </w:rPr>
        <w:t xml:space="preserve"> mission goes here]</w:t>
      </w:r>
    </w:p>
    <w:p w14:paraId="431C0F00" w14:textId="77777777" w:rsidR="002870D3" w:rsidRPr="00707CF6" w:rsidRDefault="002870D3" w:rsidP="00BA1967">
      <w:pPr>
        <w:pStyle w:val="CoverText"/>
        <w:rPr>
          <w:color w:val="auto"/>
          <w:lang w:val="en-GB"/>
        </w:rPr>
      </w:pPr>
    </w:p>
    <w:p w14:paraId="1FB163B2" w14:textId="77777777" w:rsidR="002870D3" w:rsidRPr="00707CF6" w:rsidRDefault="002870D3" w:rsidP="00BA1967">
      <w:pPr>
        <w:pStyle w:val="CoverText"/>
        <w:rPr>
          <w:color w:val="auto"/>
          <w:lang w:val="en-GB"/>
        </w:rPr>
      </w:pPr>
    </w:p>
    <w:p w14:paraId="734A6BD1" w14:textId="77777777" w:rsidR="00BA1967" w:rsidRPr="00D37F5F" w:rsidRDefault="002870D3" w:rsidP="00BA1967">
      <w:pPr>
        <w:pStyle w:val="StyleCoverText14ptBoldCenteredLeft0"/>
        <w:rPr>
          <w:color w:val="404040" w:themeColor="text1" w:themeTint="BF"/>
          <w:lang w:val="en-GB"/>
        </w:rPr>
      </w:pPr>
      <w:r w:rsidRPr="00D37F5F">
        <w:rPr>
          <w:color w:val="404040" w:themeColor="text1" w:themeTint="BF"/>
          <w:lang w:val="en-GB"/>
        </w:rPr>
        <w:t>[Month] [Year]</w:t>
      </w:r>
    </w:p>
    <w:p w14:paraId="09172E0F" w14:textId="77777777" w:rsidR="00BA1967" w:rsidRPr="001B68BE" w:rsidRDefault="00BA1967" w:rsidP="00BA1967">
      <w:pPr>
        <w:pStyle w:val="StyleCoverText14ptBoldCenteredLeft0"/>
        <w:rPr>
          <w:lang w:val="en-GB"/>
        </w:rPr>
      </w:pPr>
    </w:p>
    <w:p w14:paraId="594EB61C" w14:textId="77777777" w:rsidR="00504A88" w:rsidRPr="001B68BE" w:rsidRDefault="00504A88" w:rsidP="00BA1967">
      <w:pPr>
        <w:jc w:val="center"/>
        <w:rPr>
          <w:lang w:val="en-GB"/>
        </w:rPr>
      </w:pPr>
    </w:p>
    <w:p w14:paraId="3BAD4702" w14:textId="77777777" w:rsidR="00BA1967" w:rsidRPr="001B68BE" w:rsidRDefault="00BA1967" w:rsidP="00BA1967">
      <w:pPr>
        <w:jc w:val="center"/>
        <w:rPr>
          <w:lang w:val="en-GB"/>
        </w:rPr>
        <w:sectPr w:rsidR="00BA1967" w:rsidRPr="001B68BE" w:rsidSect="002870D3">
          <w:headerReference w:type="default" r:id="rId12"/>
          <w:footerReference w:type="default" r:id="rId13"/>
          <w:footerReference w:type="first" r:id="rId14"/>
          <w:pgSz w:w="11907" w:h="16839" w:code="9"/>
          <w:pgMar w:top="1440" w:right="1440" w:bottom="1440" w:left="1440" w:header="576" w:footer="576" w:gutter="0"/>
          <w:cols w:space="720"/>
          <w:titlePg/>
          <w:docGrid w:linePitch="299"/>
        </w:sectPr>
      </w:pPr>
    </w:p>
    <w:p w14:paraId="0189F4B7" w14:textId="77777777" w:rsidR="002F7922" w:rsidRPr="001B68BE" w:rsidRDefault="002F7922">
      <w:pPr>
        <w:rPr>
          <w:lang w:val="en-GB"/>
        </w:rPr>
        <w:sectPr w:rsidR="002F7922" w:rsidRPr="001B68BE" w:rsidSect="00337ABB">
          <w:footerReference w:type="default" r:id="rId15"/>
          <w:footerReference w:type="first" r:id="rId16"/>
          <w:type w:val="continuous"/>
          <w:pgSz w:w="11907" w:h="16839" w:code="9"/>
          <w:pgMar w:top="1440" w:right="1440" w:bottom="1440" w:left="1440" w:header="720" w:footer="518" w:gutter="0"/>
          <w:cols w:space="720"/>
          <w:titlePg/>
        </w:sectPr>
      </w:pPr>
    </w:p>
    <w:p w14:paraId="39397169" w14:textId="77777777" w:rsidR="00D37F5F" w:rsidRPr="00707CF6" w:rsidRDefault="00D37F5F" w:rsidP="00CE1D2B">
      <w:pPr>
        <w:pStyle w:val="Heading1"/>
      </w:pPr>
      <w:bookmarkStart w:id="1" w:name="_Toc288203364"/>
      <w:bookmarkStart w:id="2" w:name="_Toc324433411"/>
      <w:bookmarkStart w:id="3" w:name="_Toc341725484"/>
      <w:r w:rsidRPr="00707CF6">
        <w:lastRenderedPageBreak/>
        <w:t>Contents</w:t>
      </w:r>
    </w:p>
    <w:p w14:paraId="28E9C837" w14:textId="559D0D20" w:rsidR="00505872" w:rsidRPr="00CE1D2B" w:rsidRDefault="00D37F5F" w:rsidP="00505872">
      <w:pPr>
        <w:pStyle w:val="TOC1"/>
        <w:rPr>
          <w:rFonts w:asciiTheme="minorHAnsi" w:eastAsiaTheme="minorEastAsia" w:hAnsiTheme="minorHAnsi" w:cstheme="minorBidi"/>
          <w:b w:val="0"/>
          <w:color w:val="404040" w:themeColor="text1" w:themeTint="BF"/>
          <w:szCs w:val="22"/>
        </w:rPr>
      </w:pPr>
      <w:r w:rsidRPr="00ED64DC">
        <w:rPr>
          <w:rFonts w:ascii="Calibri Light" w:hAnsi="Calibri Light" w:cs="Times New Roman"/>
          <w:noProof w:val="0"/>
          <w:color w:val="000000" w:themeColor="text1"/>
          <w:szCs w:val="22"/>
          <w:lang w:val="en-GB"/>
        </w:rPr>
        <w:fldChar w:fldCharType="begin"/>
      </w:r>
      <w:r w:rsidRPr="00ED64DC">
        <w:rPr>
          <w:rFonts w:ascii="Calibri Light" w:hAnsi="Calibri Light" w:cs="Times New Roman"/>
          <w:noProof w:val="0"/>
          <w:color w:val="000000" w:themeColor="text1"/>
          <w:szCs w:val="22"/>
          <w:lang w:val="en-GB"/>
        </w:rPr>
        <w:instrText xml:space="preserve"> TOC \o "1-3" \h \z \u </w:instrText>
      </w:r>
      <w:r w:rsidRPr="00ED64DC">
        <w:rPr>
          <w:rFonts w:ascii="Calibri Light" w:hAnsi="Calibri Light" w:cs="Times New Roman"/>
          <w:noProof w:val="0"/>
          <w:color w:val="000000" w:themeColor="text1"/>
          <w:szCs w:val="22"/>
          <w:lang w:val="en-GB"/>
        </w:rPr>
        <w:fldChar w:fldCharType="separate"/>
      </w:r>
      <w:hyperlink w:anchor="_Toc498507948" w:history="1">
        <w:r w:rsidR="00505872" w:rsidRPr="00CE1D2B">
          <w:rPr>
            <w:rStyle w:val="Hyperlink"/>
            <w:b w:val="0"/>
            <w:color w:val="404040" w:themeColor="text1" w:themeTint="BF"/>
          </w:rPr>
          <w:t>Map of [Name of District/LLG]</w:t>
        </w:r>
        <w:r w:rsidR="00505872" w:rsidRPr="00CE1D2B">
          <w:rPr>
            <w:b w:val="0"/>
            <w:webHidden/>
            <w:color w:val="404040" w:themeColor="text1" w:themeTint="BF"/>
          </w:rPr>
          <w:tab/>
        </w:r>
        <w:r w:rsidR="00505872" w:rsidRPr="00CE1D2B">
          <w:rPr>
            <w:b w:val="0"/>
            <w:webHidden/>
            <w:color w:val="404040" w:themeColor="text1" w:themeTint="BF"/>
          </w:rPr>
          <w:fldChar w:fldCharType="begin"/>
        </w:r>
        <w:r w:rsidR="00505872" w:rsidRPr="00CE1D2B">
          <w:rPr>
            <w:b w:val="0"/>
            <w:webHidden/>
            <w:color w:val="404040" w:themeColor="text1" w:themeTint="BF"/>
          </w:rPr>
          <w:instrText xml:space="preserve"> PAGEREF _Toc498507948 \h </w:instrText>
        </w:r>
        <w:r w:rsidR="00505872" w:rsidRPr="00CE1D2B">
          <w:rPr>
            <w:b w:val="0"/>
            <w:webHidden/>
            <w:color w:val="404040" w:themeColor="text1" w:themeTint="BF"/>
          </w:rPr>
        </w:r>
        <w:r w:rsidR="00505872" w:rsidRPr="00CE1D2B">
          <w:rPr>
            <w:b w:val="0"/>
            <w:webHidden/>
            <w:color w:val="404040" w:themeColor="text1" w:themeTint="BF"/>
          </w:rPr>
          <w:fldChar w:fldCharType="separate"/>
        </w:r>
        <w:r w:rsidR="00505872" w:rsidRPr="00CE1D2B">
          <w:rPr>
            <w:b w:val="0"/>
            <w:webHidden/>
            <w:color w:val="404040" w:themeColor="text1" w:themeTint="BF"/>
          </w:rPr>
          <w:t>i</w:t>
        </w:r>
        <w:r w:rsidR="00505872" w:rsidRPr="00CE1D2B">
          <w:rPr>
            <w:b w:val="0"/>
            <w:webHidden/>
            <w:color w:val="404040" w:themeColor="text1" w:themeTint="BF"/>
          </w:rPr>
          <w:fldChar w:fldCharType="end"/>
        </w:r>
      </w:hyperlink>
    </w:p>
    <w:p w14:paraId="2BB2B0E9" w14:textId="6C66B2FA" w:rsidR="00505872" w:rsidRPr="00CE1D2B" w:rsidRDefault="009574CF" w:rsidP="00505872">
      <w:pPr>
        <w:pStyle w:val="TOC1"/>
        <w:rPr>
          <w:rFonts w:asciiTheme="minorHAnsi" w:eastAsiaTheme="minorEastAsia" w:hAnsiTheme="minorHAnsi" w:cstheme="minorBidi"/>
          <w:b w:val="0"/>
          <w:color w:val="404040" w:themeColor="text1" w:themeTint="BF"/>
          <w:szCs w:val="22"/>
        </w:rPr>
      </w:pPr>
      <w:hyperlink w:anchor="_Toc498507949" w:history="1">
        <w:r w:rsidR="00505872" w:rsidRPr="00CE1D2B">
          <w:rPr>
            <w:rStyle w:val="Hyperlink"/>
            <w:b w:val="0"/>
            <w:color w:val="404040" w:themeColor="text1" w:themeTint="BF"/>
          </w:rPr>
          <w:t>Foreword</w:t>
        </w:r>
        <w:r w:rsidR="00505872" w:rsidRPr="00CE1D2B">
          <w:rPr>
            <w:b w:val="0"/>
            <w:webHidden/>
            <w:color w:val="404040" w:themeColor="text1" w:themeTint="BF"/>
          </w:rPr>
          <w:tab/>
        </w:r>
        <w:r w:rsidR="00505872" w:rsidRPr="00CE1D2B">
          <w:rPr>
            <w:b w:val="0"/>
            <w:webHidden/>
            <w:color w:val="404040" w:themeColor="text1" w:themeTint="BF"/>
          </w:rPr>
          <w:fldChar w:fldCharType="begin"/>
        </w:r>
        <w:r w:rsidR="00505872" w:rsidRPr="00CE1D2B">
          <w:rPr>
            <w:b w:val="0"/>
            <w:webHidden/>
            <w:color w:val="404040" w:themeColor="text1" w:themeTint="BF"/>
          </w:rPr>
          <w:instrText xml:space="preserve"> PAGEREF _Toc498507949 \h </w:instrText>
        </w:r>
        <w:r w:rsidR="00505872" w:rsidRPr="00CE1D2B">
          <w:rPr>
            <w:b w:val="0"/>
            <w:webHidden/>
            <w:color w:val="404040" w:themeColor="text1" w:themeTint="BF"/>
          </w:rPr>
        </w:r>
        <w:r w:rsidR="00505872" w:rsidRPr="00CE1D2B">
          <w:rPr>
            <w:b w:val="0"/>
            <w:webHidden/>
            <w:color w:val="404040" w:themeColor="text1" w:themeTint="BF"/>
          </w:rPr>
          <w:fldChar w:fldCharType="separate"/>
        </w:r>
        <w:r w:rsidR="00505872" w:rsidRPr="00CE1D2B">
          <w:rPr>
            <w:b w:val="0"/>
            <w:webHidden/>
            <w:color w:val="404040" w:themeColor="text1" w:themeTint="BF"/>
          </w:rPr>
          <w:t>ii</w:t>
        </w:r>
        <w:r w:rsidR="00505872" w:rsidRPr="00CE1D2B">
          <w:rPr>
            <w:b w:val="0"/>
            <w:webHidden/>
            <w:color w:val="404040" w:themeColor="text1" w:themeTint="BF"/>
          </w:rPr>
          <w:fldChar w:fldCharType="end"/>
        </w:r>
      </w:hyperlink>
    </w:p>
    <w:p w14:paraId="0139A6B3" w14:textId="364F528C" w:rsidR="00505872" w:rsidRPr="00CE1D2B" w:rsidRDefault="009574CF" w:rsidP="00505872">
      <w:pPr>
        <w:pStyle w:val="TOC1"/>
        <w:rPr>
          <w:rFonts w:asciiTheme="minorHAnsi" w:eastAsiaTheme="minorEastAsia" w:hAnsiTheme="minorHAnsi" w:cstheme="minorBidi"/>
          <w:b w:val="0"/>
          <w:color w:val="404040" w:themeColor="text1" w:themeTint="BF"/>
          <w:szCs w:val="22"/>
        </w:rPr>
      </w:pPr>
      <w:hyperlink w:anchor="_Toc498507950" w:history="1">
        <w:r w:rsidR="00505872" w:rsidRPr="00CE1D2B">
          <w:rPr>
            <w:rStyle w:val="Hyperlink"/>
            <w:b w:val="0"/>
            <w:color w:val="404040" w:themeColor="text1" w:themeTint="BF"/>
          </w:rPr>
          <w:t>Acknowledgements</w:t>
        </w:r>
        <w:r w:rsidR="00505872" w:rsidRPr="00CE1D2B">
          <w:rPr>
            <w:b w:val="0"/>
            <w:webHidden/>
            <w:color w:val="404040" w:themeColor="text1" w:themeTint="BF"/>
          </w:rPr>
          <w:tab/>
        </w:r>
        <w:r w:rsidR="00505872" w:rsidRPr="00CE1D2B">
          <w:rPr>
            <w:b w:val="0"/>
            <w:webHidden/>
            <w:color w:val="404040" w:themeColor="text1" w:themeTint="BF"/>
          </w:rPr>
          <w:fldChar w:fldCharType="begin"/>
        </w:r>
        <w:r w:rsidR="00505872" w:rsidRPr="00CE1D2B">
          <w:rPr>
            <w:b w:val="0"/>
            <w:webHidden/>
            <w:color w:val="404040" w:themeColor="text1" w:themeTint="BF"/>
          </w:rPr>
          <w:instrText xml:space="preserve"> PAGEREF _Toc498507950 \h </w:instrText>
        </w:r>
        <w:r w:rsidR="00505872" w:rsidRPr="00CE1D2B">
          <w:rPr>
            <w:b w:val="0"/>
            <w:webHidden/>
            <w:color w:val="404040" w:themeColor="text1" w:themeTint="BF"/>
          </w:rPr>
        </w:r>
        <w:r w:rsidR="00505872" w:rsidRPr="00CE1D2B">
          <w:rPr>
            <w:b w:val="0"/>
            <w:webHidden/>
            <w:color w:val="404040" w:themeColor="text1" w:themeTint="BF"/>
          </w:rPr>
          <w:fldChar w:fldCharType="separate"/>
        </w:r>
        <w:r w:rsidR="00505872" w:rsidRPr="00CE1D2B">
          <w:rPr>
            <w:b w:val="0"/>
            <w:webHidden/>
            <w:color w:val="404040" w:themeColor="text1" w:themeTint="BF"/>
          </w:rPr>
          <w:t>iii</w:t>
        </w:r>
        <w:r w:rsidR="00505872" w:rsidRPr="00CE1D2B">
          <w:rPr>
            <w:b w:val="0"/>
            <w:webHidden/>
            <w:color w:val="404040" w:themeColor="text1" w:themeTint="BF"/>
          </w:rPr>
          <w:fldChar w:fldCharType="end"/>
        </w:r>
      </w:hyperlink>
    </w:p>
    <w:p w14:paraId="1BBCE284" w14:textId="59C4585A" w:rsidR="00505872" w:rsidRPr="00CE1D2B" w:rsidRDefault="009574CF" w:rsidP="00505872">
      <w:pPr>
        <w:pStyle w:val="TOC1"/>
        <w:rPr>
          <w:rFonts w:asciiTheme="minorHAnsi" w:eastAsiaTheme="minorEastAsia" w:hAnsiTheme="minorHAnsi" w:cstheme="minorBidi"/>
          <w:b w:val="0"/>
          <w:color w:val="404040" w:themeColor="text1" w:themeTint="BF"/>
          <w:szCs w:val="22"/>
        </w:rPr>
      </w:pPr>
      <w:hyperlink w:anchor="_Toc498507951" w:history="1">
        <w:r w:rsidR="00505872" w:rsidRPr="00CE1D2B">
          <w:rPr>
            <w:rStyle w:val="Hyperlink"/>
            <w:b w:val="0"/>
            <w:color w:val="404040" w:themeColor="text1" w:themeTint="BF"/>
          </w:rPr>
          <w:t>Acronyms</w:t>
        </w:r>
        <w:r w:rsidR="00505872" w:rsidRPr="00CE1D2B">
          <w:rPr>
            <w:b w:val="0"/>
            <w:webHidden/>
            <w:color w:val="404040" w:themeColor="text1" w:themeTint="BF"/>
          </w:rPr>
          <w:tab/>
        </w:r>
        <w:r w:rsidR="00505872" w:rsidRPr="00CE1D2B">
          <w:rPr>
            <w:b w:val="0"/>
            <w:webHidden/>
            <w:color w:val="404040" w:themeColor="text1" w:themeTint="BF"/>
          </w:rPr>
          <w:fldChar w:fldCharType="begin"/>
        </w:r>
        <w:r w:rsidR="00505872" w:rsidRPr="00CE1D2B">
          <w:rPr>
            <w:b w:val="0"/>
            <w:webHidden/>
            <w:color w:val="404040" w:themeColor="text1" w:themeTint="BF"/>
          </w:rPr>
          <w:instrText xml:space="preserve"> PAGEREF _Toc498507951 \h </w:instrText>
        </w:r>
        <w:r w:rsidR="00505872" w:rsidRPr="00CE1D2B">
          <w:rPr>
            <w:b w:val="0"/>
            <w:webHidden/>
            <w:color w:val="404040" w:themeColor="text1" w:themeTint="BF"/>
          </w:rPr>
        </w:r>
        <w:r w:rsidR="00505872" w:rsidRPr="00CE1D2B">
          <w:rPr>
            <w:b w:val="0"/>
            <w:webHidden/>
            <w:color w:val="404040" w:themeColor="text1" w:themeTint="BF"/>
          </w:rPr>
          <w:fldChar w:fldCharType="separate"/>
        </w:r>
        <w:r w:rsidR="00505872" w:rsidRPr="00CE1D2B">
          <w:rPr>
            <w:b w:val="0"/>
            <w:webHidden/>
            <w:color w:val="404040" w:themeColor="text1" w:themeTint="BF"/>
          </w:rPr>
          <w:t>iv</w:t>
        </w:r>
        <w:r w:rsidR="00505872" w:rsidRPr="00CE1D2B">
          <w:rPr>
            <w:b w:val="0"/>
            <w:webHidden/>
            <w:color w:val="404040" w:themeColor="text1" w:themeTint="BF"/>
          </w:rPr>
          <w:fldChar w:fldCharType="end"/>
        </w:r>
      </w:hyperlink>
    </w:p>
    <w:p w14:paraId="384AB25A" w14:textId="74109584" w:rsidR="00505872" w:rsidRPr="00CE1D2B" w:rsidRDefault="009574CF" w:rsidP="00505872">
      <w:pPr>
        <w:pStyle w:val="TOC1"/>
        <w:rPr>
          <w:rFonts w:asciiTheme="minorHAnsi" w:eastAsiaTheme="minorEastAsia" w:hAnsiTheme="minorHAnsi" w:cstheme="minorBidi"/>
          <w:b w:val="0"/>
          <w:color w:val="404040" w:themeColor="text1" w:themeTint="BF"/>
          <w:szCs w:val="22"/>
        </w:rPr>
      </w:pPr>
      <w:hyperlink w:anchor="_Toc498507952" w:history="1">
        <w:r w:rsidR="00505872" w:rsidRPr="00CE1D2B">
          <w:rPr>
            <w:rStyle w:val="Hyperlink"/>
            <w:b w:val="0"/>
            <w:color w:val="404040" w:themeColor="text1" w:themeTint="BF"/>
          </w:rPr>
          <w:t>Glossary of Terms</w:t>
        </w:r>
        <w:r w:rsidR="00505872" w:rsidRPr="00CE1D2B">
          <w:rPr>
            <w:b w:val="0"/>
            <w:webHidden/>
            <w:color w:val="404040" w:themeColor="text1" w:themeTint="BF"/>
          </w:rPr>
          <w:tab/>
        </w:r>
        <w:r w:rsidR="00505872" w:rsidRPr="00CE1D2B">
          <w:rPr>
            <w:b w:val="0"/>
            <w:webHidden/>
            <w:color w:val="404040" w:themeColor="text1" w:themeTint="BF"/>
          </w:rPr>
          <w:fldChar w:fldCharType="begin"/>
        </w:r>
        <w:r w:rsidR="00505872" w:rsidRPr="00CE1D2B">
          <w:rPr>
            <w:b w:val="0"/>
            <w:webHidden/>
            <w:color w:val="404040" w:themeColor="text1" w:themeTint="BF"/>
          </w:rPr>
          <w:instrText xml:space="preserve"> PAGEREF _Toc498507952 \h </w:instrText>
        </w:r>
        <w:r w:rsidR="00505872" w:rsidRPr="00CE1D2B">
          <w:rPr>
            <w:b w:val="0"/>
            <w:webHidden/>
            <w:color w:val="404040" w:themeColor="text1" w:themeTint="BF"/>
          </w:rPr>
        </w:r>
        <w:r w:rsidR="00505872" w:rsidRPr="00CE1D2B">
          <w:rPr>
            <w:b w:val="0"/>
            <w:webHidden/>
            <w:color w:val="404040" w:themeColor="text1" w:themeTint="BF"/>
          </w:rPr>
          <w:fldChar w:fldCharType="separate"/>
        </w:r>
        <w:r w:rsidR="00505872" w:rsidRPr="00CE1D2B">
          <w:rPr>
            <w:b w:val="0"/>
            <w:webHidden/>
            <w:color w:val="404040" w:themeColor="text1" w:themeTint="BF"/>
          </w:rPr>
          <w:t>v</w:t>
        </w:r>
        <w:r w:rsidR="00505872" w:rsidRPr="00CE1D2B">
          <w:rPr>
            <w:b w:val="0"/>
            <w:webHidden/>
            <w:color w:val="404040" w:themeColor="text1" w:themeTint="BF"/>
          </w:rPr>
          <w:fldChar w:fldCharType="end"/>
        </w:r>
      </w:hyperlink>
    </w:p>
    <w:p w14:paraId="24A90837" w14:textId="5DE812E5" w:rsidR="00505872" w:rsidRPr="00505872" w:rsidRDefault="009574CF" w:rsidP="00505872">
      <w:pPr>
        <w:pStyle w:val="TOC1"/>
        <w:rPr>
          <w:rFonts w:asciiTheme="minorHAnsi" w:eastAsiaTheme="minorEastAsia" w:hAnsiTheme="minorHAnsi" w:cstheme="minorBidi"/>
          <w:b w:val="0"/>
          <w:color w:val="404040" w:themeColor="text1" w:themeTint="BF"/>
          <w:szCs w:val="22"/>
        </w:rPr>
      </w:pPr>
      <w:hyperlink w:anchor="_Toc498507953" w:history="1">
        <w:r w:rsidR="00505872" w:rsidRPr="00CE1D2B">
          <w:rPr>
            <w:rStyle w:val="Hyperlink"/>
            <w:b w:val="0"/>
            <w:color w:val="404040" w:themeColor="text1" w:themeTint="BF"/>
          </w:rPr>
          <w:t>Executive Summary</w:t>
        </w:r>
        <w:r w:rsidR="00505872" w:rsidRPr="00CE1D2B">
          <w:rPr>
            <w:b w:val="0"/>
            <w:webHidden/>
            <w:color w:val="404040" w:themeColor="text1" w:themeTint="BF"/>
          </w:rPr>
          <w:tab/>
        </w:r>
        <w:r w:rsidR="00505872" w:rsidRPr="00CE1D2B">
          <w:rPr>
            <w:b w:val="0"/>
            <w:webHidden/>
            <w:color w:val="404040" w:themeColor="text1" w:themeTint="BF"/>
          </w:rPr>
          <w:fldChar w:fldCharType="begin"/>
        </w:r>
        <w:r w:rsidR="00505872" w:rsidRPr="00CE1D2B">
          <w:rPr>
            <w:b w:val="0"/>
            <w:webHidden/>
            <w:color w:val="404040" w:themeColor="text1" w:themeTint="BF"/>
          </w:rPr>
          <w:instrText xml:space="preserve"> PAGEREF _Toc498507953 \h </w:instrText>
        </w:r>
        <w:r w:rsidR="00505872" w:rsidRPr="00CE1D2B">
          <w:rPr>
            <w:b w:val="0"/>
            <w:webHidden/>
            <w:color w:val="404040" w:themeColor="text1" w:themeTint="BF"/>
          </w:rPr>
        </w:r>
        <w:r w:rsidR="00505872" w:rsidRPr="00CE1D2B">
          <w:rPr>
            <w:b w:val="0"/>
            <w:webHidden/>
            <w:color w:val="404040" w:themeColor="text1" w:themeTint="BF"/>
          </w:rPr>
          <w:fldChar w:fldCharType="separate"/>
        </w:r>
        <w:r w:rsidR="00505872" w:rsidRPr="00CE1D2B">
          <w:rPr>
            <w:b w:val="0"/>
            <w:webHidden/>
            <w:color w:val="404040" w:themeColor="text1" w:themeTint="BF"/>
          </w:rPr>
          <w:t>vi</w:t>
        </w:r>
        <w:r w:rsidR="00505872" w:rsidRPr="00CE1D2B">
          <w:rPr>
            <w:b w:val="0"/>
            <w:webHidden/>
            <w:color w:val="404040" w:themeColor="text1" w:themeTint="BF"/>
          </w:rPr>
          <w:fldChar w:fldCharType="end"/>
        </w:r>
      </w:hyperlink>
    </w:p>
    <w:p w14:paraId="03ACFC27" w14:textId="7BDBD103" w:rsidR="00505872" w:rsidRPr="00505872" w:rsidRDefault="009574CF" w:rsidP="00505872">
      <w:pPr>
        <w:pStyle w:val="TOC1"/>
        <w:rPr>
          <w:rFonts w:asciiTheme="minorHAnsi" w:eastAsiaTheme="minorEastAsia" w:hAnsiTheme="minorHAnsi" w:cstheme="minorBidi"/>
          <w:b w:val="0"/>
          <w:color w:val="404040" w:themeColor="text1" w:themeTint="BF"/>
          <w:szCs w:val="22"/>
        </w:rPr>
      </w:pPr>
      <w:hyperlink w:anchor="_Toc498507954" w:history="1">
        <w:r w:rsidR="00505872" w:rsidRPr="00505872">
          <w:rPr>
            <w:rStyle w:val="Hyperlink"/>
            <w:color w:val="404040" w:themeColor="text1" w:themeTint="BF"/>
          </w:rPr>
          <w:t>Chapter 1: Introduction</w:t>
        </w:r>
        <w:r w:rsidR="00505872" w:rsidRPr="00505872">
          <w:rPr>
            <w:webHidden/>
            <w:color w:val="404040" w:themeColor="text1" w:themeTint="BF"/>
          </w:rPr>
          <w:tab/>
        </w:r>
        <w:r w:rsidR="00505872" w:rsidRPr="00505872">
          <w:rPr>
            <w:webHidden/>
            <w:color w:val="404040" w:themeColor="text1" w:themeTint="BF"/>
          </w:rPr>
          <w:fldChar w:fldCharType="begin"/>
        </w:r>
        <w:r w:rsidR="00505872" w:rsidRPr="00505872">
          <w:rPr>
            <w:webHidden/>
            <w:color w:val="404040" w:themeColor="text1" w:themeTint="BF"/>
          </w:rPr>
          <w:instrText xml:space="preserve"> PAGEREF _Toc498507954 \h </w:instrText>
        </w:r>
        <w:r w:rsidR="00505872" w:rsidRPr="00505872">
          <w:rPr>
            <w:webHidden/>
            <w:color w:val="404040" w:themeColor="text1" w:themeTint="BF"/>
          </w:rPr>
        </w:r>
        <w:r w:rsidR="00505872" w:rsidRPr="00505872">
          <w:rPr>
            <w:webHidden/>
            <w:color w:val="404040" w:themeColor="text1" w:themeTint="BF"/>
          </w:rPr>
          <w:fldChar w:fldCharType="separate"/>
        </w:r>
        <w:r w:rsidR="00505872" w:rsidRPr="00505872">
          <w:rPr>
            <w:webHidden/>
            <w:color w:val="404040" w:themeColor="text1" w:themeTint="BF"/>
          </w:rPr>
          <w:t>1</w:t>
        </w:r>
        <w:r w:rsidR="00505872" w:rsidRPr="00505872">
          <w:rPr>
            <w:webHidden/>
            <w:color w:val="404040" w:themeColor="text1" w:themeTint="BF"/>
          </w:rPr>
          <w:fldChar w:fldCharType="end"/>
        </w:r>
      </w:hyperlink>
    </w:p>
    <w:p w14:paraId="1E52134D" w14:textId="6569D4FF" w:rsidR="00505872" w:rsidRPr="00505872" w:rsidRDefault="009574CF" w:rsidP="00505872">
      <w:pPr>
        <w:pStyle w:val="TOC2"/>
        <w:spacing w:line="240" w:lineRule="auto"/>
        <w:rPr>
          <w:rFonts w:asciiTheme="minorHAnsi" w:eastAsiaTheme="minorEastAsia" w:hAnsiTheme="minorHAnsi" w:cstheme="minorBidi"/>
          <w:color w:val="404040" w:themeColor="text1" w:themeTint="BF"/>
          <w:szCs w:val="22"/>
        </w:rPr>
      </w:pPr>
      <w:hyperlink w:anchor="_Toc498507955" w:history="1">
        <w:r w:rsidR="00505872" w:rsidRPr="00505872">
          <w:rPr>
            <w:rStyle w:val="Hyperlink"/>
            <w:color w:val="404040" w:themeColor="text1" w:themeTint="BF"/>
            <w:lang w:val="en-GB"/>
          </w:rPr>
          <w:t xml:space="preserve">1.1 </w:t>
        </w:r>
        <w:r w:rsidR="00505872" w:rsidRPr="00505872">
          <w:rPr>
            <w:rFonts w:asciiTheme="minorHAnsi" w:eastAsiaTheme="minorEastAsia" w:hAnsiTheme="minorHAnsi" w:cstheme="minorBidi"/>
            <w:color w:val="404040" w:themeColor="text1" w:themeTint="BF"/>
            <w:szCs w:val="22"/>
          </w:rPr>
          <w:tab/>
        </w:r>
        <w:r w:rsidR="00505872" w:rsidRPr="00505872">
          <w:rPr>
            <w:rStyle w:val="Hyperlink"/>
            <w:color w:val="404040" w:themeColor="text1" w:themeTint="BF"/>
            <w:lang w:val="en-GB"/>
          </w:rPr>
          <w:t>District/LLG Profile</w:t>
        </w:r>
        <w:r w:rsidR="00505872" w:rsidRPr="00505872">
          <w:rPr>
            <w:webHidden/>
            <w:color w:val="404040" w:themeColor="text1" w:themeTint="BF"/>
          </w:rPr>
          <w:tab/>
        </w:r>
        <w:r w:rsidR="00505872" w:rsidRPr="00505872">
          <w:rPr>
            <w:webHidden/>
            <w:color w:val="404040" w:themeColor="text1" w:themeTint="BF"/>
          </w:rPr>
          <w:fldChar w:fldCharType="begin"/>
        </w:r>
        <w:r w:rsidR="00505872" w:rsidRPr="00505872">
          <w:rPr>
            <w:webHidden/>
            <w:color w:val="404040" w:themeColor="text1" w:themeTint="BF"/>
          </w:rPr>
          <w:instrText xml:space="preserve"> PAGEREF _Toc498507955 \h </w:instrText>
        </w:r>
        <w:r w:rsidR="00505872" w:rsidRPr="00505872">
          <w:rPr>
            <w:webHidden/>
            <w:color w:val="404040" w:themeColor="text1" w:themeTint="BF"/>
          </w:rPr>
        </w:r>
        <w:r w:rsidR="00505872" w:rsidRPr="00505872">
          <w:rPr>
            <w:webHidden/>
            <w:color w:val="404040" w:themeColor="text1" w:themeTint="BF"/>
          </w:rPr>
          <w:fldChar w:fldCharType="separate"/>
        </w:r>
        <w:r w:rsidR="00505872" w:rsidRPr="00505872">
          <w:rPr>
            <w:webHidden/>
            <w:color w:val="404040" w:themeColor="text1" w:themeTint="BF"/>
          </w:rPr>
          <w:t>1</w:t>
        </w:r>
        <w:r w:rsidR="00505872" w:rsidRPr="00505872">
          <w:rPr>
            <w:webHidden/>
            <w:color w:val="404040" w:themeColor="text1" w:themeTint="BF"/>
          </w:rPr>
          <w:fldChar w:fldCharType="end"/>
        </w:r>
      </w:hyperlink>
    </w:p>
    <w:p w14:paraId="4DBB2E1D" w14:textId="7EDDFB88" w:rsidR="00505872" w:rsidRPr="00505872" w:rsidRDefault="009574CF" w:rsidP="00505872">
      <w:pPr>
        <w:pStyle w:val="TOC2"/>
        <w:spacing w:line="240" w:lineRule="auto"/>
        <w:rPr>
          <w:rFonts w:asciiTheme="minorHAnsi" w:eastAsiaTheme="minorEastAsia" w:hAnsiTheme="minorHAnsi" w:cstheme="minorBidi"/>
          <w:color w:val="404040" w:themeColor="text1" w:themeTint="BF"/>
          <w:szCs w:val="22"/>
        </w:rPr>
      </w:pPr>
      <w:hyperlink w:anchor="_Toc498507956" w:history="1">
        <w:r w:rsidR="00505872" w:rsidRPr="00505872">
          <w:rPr>
            <w:rStyle w:val="Hyperlink"/>
            <w:color w:val="404040" w:themeColor="text1" w:themeTint="BF"/>
            <w:lang w:val="en-GB"/>
          </w:rPr>
          <w:t xml:space="preserve">1.2 </w:t>
        </w:r>
        <w:r w:rsidR="00505872" w:rsidRPr="00505872">
          <w:rPr>
            <w:rFonts w:asciiTheme="minorHAnsi" w:eastAsiaTheme="minorEastAsia" w:hAnsiTheme="minorHAnsi" w:cstheme="minorBidi"/>
            <w:color w:val="404040" w:themeColor="text1" w:themeTint="BF"/>
            <w:szCs w:val="22"/>
          </w:rPr>
          <w:tab/>
        </w:r>
        <w:r w:rsidR="00505872" w:rsidRPr="00505872">
          <w:rPr>
            <w:rStyle w:val="Hyperlink"/>
            <w:color w:val="404040" w:themeColor="text1" w:themeTint="BF"/>
            <w:lang w:val="en-GB"/>
          </w:rPr>
          <w:t>Nutrition Situation Analysis</w:t>
        </w:r>
        <w:r w:rsidR="00505872" w:rsidRPr="00505872">
          <w:rPr>
            <w:webHidden/>
            <w:color w:val="404040" w:themeColor="text1" w:themeTint="BF"/>
          </w:rPr>
          <w:tab/>
        </w:r>
        <w:r w:rsidR="00505872" w:rsidRPr="00505872">
          <w:rPr>
            <w:webHidden/>
            <w:color w:val="404040" w:themeColor="text1" w:themeTint="BF"/>
          </w:rPr>
          <w:fldChar w:fldCharType="begin"/>
        </w:r>
        <w:r w:rsidR="00505872" w:rsidRPr="00505872">
          <w:rPr>
            <w:webHidden/>
            <w:color w:val="404040" w:themeColor="text1" w:themeTint="BF"/>
          </w:rPr>
          <w:instrText xml:space="preserve"> PAGEREF _Toc498507956 \h </w:instrText>
        </w:r>
        <w:r w:rsidR="00505872" w:rsidRPr="00505872">
          <w:rPr>
            <w:webHidden/>
            <w:color w:val="404040" w:themeColor="text1" w:themeTint="BF"/>
          </w:rPr>
        </w:r>
        <w:r w:rsidR="00505872" w:rsidRPr="00505872">
          <w:rPr>
            <w:webHidden/>
            <w:color w:val="404040" w:themeColor="text1" w:themeTint="BF"/>
          </w:rPr>
          <w:fldChar w:fldCharType="separate"/>
        </w:r>
        <w:r w:rsidR="00505872" w:rsidRPr="00505872">
          <w:rPr>
            <w:webHidden/>
            <w:color w:val="404040" w:themeColor="text1" w:themeTint="BF"/>
          </w:rPr>
          <w:t>1</w:t>
        </w:r>
        <w:r w:rsidR="00505872" w:rsidRPr="00505872">
          <w:rPr>
            <w:webHidden/>
            <w:color w:val="404040" w:themeColor="text1" w:themeTint="BF"/>
          </w:rPr>
          <w:fldChar w:fldCharType="end"/>
        </w:r>
      </w:hyperlink>
    </w:p>
    <w:p w14:paraId="20E4F0C5" w14:textId="2DF5E5D6" w:rsidR="00505872" w:rsidRPr="00505872" w:rsidRDefault="009574CF" w:rsidP="00505872">
      <w:pPr>
        <w:pStyle w:val="TOC2"/>
        <w:spacing w:line="240" w:lineRule="auto"/>
        <w:rPr>
          <w:rFonts w:asciiTheme="minorHAnsi" w:eastAsiaTheme="minorEastAsia" w:hAnsiTheme="minorHAnsi" w:cstheme="minorBidi"/>
          <w:color w:val="404040" w:themeColor="text1" w:themeTint="BF"/>
          <w:szCs w:val="22"/>
        </w:rPr>
      </w:pPr>
      <w:hyperlink w:anchor="_Toc498507957" w:history="1">
        <w:r w:rsidR="00505872" w:rsidRPr="00505872">
          <w:rPr>
            <w:rStyle w:val="Hyperlink"/>
            <w:color w:val="404040" w:themeColor="text1" w:themeTint="BF"/>
            <w:lang w:val="en-GB"/>
          </w:rPr>
          <w:t xml:space="preserve">1.3 </w:t>
        </w:r>
        <w:r w:rsidR="00505872" w:rsidRPr="00505872">
          <w:rPr>
            <w:rFonts w:asciiTheme="minorHAnsi" w:eastAsiaTheme="minorEastAsia" w:hAnsiTheme="minorHAnsi" w:cstheme="minorBidi"/>
            <w:color w:val="404040" w:themeColor="text1" w:themeTint="BF"/>
            <w:szCs w:val="22"/>
          </w:rPr>
          <w:tab/>
        </w:r>
        <w:r w:rsidR="00505872" w:rsidRPr="00505872">
          <w:rPr>
            <w:rStyle w:val="Hyperlink"/>
            <w:color w:val="404040" w:themeColor="text1" w:themeTint="BF"/>
            <w:lang w:val="en-GB"/>
          </w:rPr>
          <w:t>Multi-Sectoral Nutrition Stakeholder Analysis</w:t>
        </w:r>
        <w:r w:rsidR="00505872" w:rsidRPr="00505872">
          <w:rPr>
            <w:webHidden/>
            <w:color w:val="404040" w:themeColor="text1" w:themeTint="BF"/>
          </w:rPr>
          <w:tab/>
        </w:r>
        <w:r w:rsidR="00505872" w:rsidRPr="00505872">
          <w:rPr>
            <w:webHidden/>
            <w:color w:val="404040" w:themeColor="text1" w:themeTint="BF"/>
          </w:rPr>
          <w:fldChar w:fldCharType="begin"/>
        </w:r>
        <w:r w:rsidR="00505872" w:rsidRPr="00505872">
          <w:rPr>
            <w:webHidden/>
            <w:color w:val="404040" w:themeColor="text1" w:themeTint="BF"/>
          </w:rPr>
          <w:instrText xml:space="preserve"> PAGEREF _Toc498507957 \h </w:instrText>
        </w:r>
        <w:r w:rsidR="00505872" w:rsidRPr="00505872">
          <w:rPr>
            <w:webHidden/>
            <w:color w:val="404040" w:themeColor="text1" w:themeTint="BF"/>
          </w:rPr>
        </w:r>
        <w:r w:rsidR="00505872" w:rsidRPr="00505872">
          <w:rPr>
            <w:webHidden/>
            <w:color w:val="404040" w:themeColor="text1" w:themeTint="BF"/>
          </w:rPr>
          <w:fldChar w:fldCharType="separate"/>
        </w:r>
        <w:r w:rsidR="00505872" w:rsidRPr="00505872">
          <w:rPr>
            <w:webHidden/>
            <w:color w:val="404040" w:themeColor="text1" w:themeTint="BF"/>
          </w:rPr>
          <w:t>2</w:t>
        </w:r>
        <w:r w:rsidR="00505872" w:rsidRPr="00505872">
          <w:rPr>
            <w:webHidden/>
            <w:color w:val="404040" w:themeColor="text1" w:themeTint="BF"/>
          </w:rPr>
          <w:fldChar w:fldCharType="end"/>
        </w:r>
      </w:hyperlink>
    </w:p>
    <w:p w14:paraId="09F56E11" w14:textId="1FD4792D" w:rsidR="00505872" w:rsidRPr="00505872" w:rsidRDefault="009574CF" w:rsidP="00505872">
      <w:pPr>
        <w:pStyle w:val="TOC2"/>
        <w:spacing w:line="240" w:lineRule="auto"/>
        <w:rPr>
          <w:rFonts w:asciiTheme="minorHAnsi" w:eastAsiaTheme="minorEastAsia" w:hAnsiTheme="minorHAnsi" w:cstheme="minorBidi"/>
          <w:color w:val="404040" w:themeColor="text1" w:themeTint="BF"/>
          <w:szCs w:val="22"/>
        </w:rPr>
      </w:pPr>
      <w:hyperlink w:anchor="_Toc498507958" w:history="1">
        <w:r w:rsidR="00505872" w:rsidRPr="00505872">
          <w:rPr>
            <w:rStyle w:val="Hyperlink"/>
            <w:color w:val="404040" w:themeColor="text1" w:themeTint="BF"/>
            <w:lang w:val="en-GB"/>
          </w:rPr>
          <w:t xml:space="preserve">1.4 </w:t>
        </w:r>
        <w:r w:rsidR="00505872" w:rsidRPr="00505872">
          <w:rPr>
            <w:rFonts w:asciiTheme="minorHAnsi" w:eastAsiaTheme="minorEastAsia" w:hAnsiTheme="minorHAnsi" w:cstheme="minorBidi"/>
            <w:color w:val="404040" w:themeColor="text1" w:themeTint="BF"/>
            <w:szCs w:val="22"/>
          </w:rPr>
          <w:tab/>
        </w:r>
        <w:r w:rsidR="00505872" w:rsidRPr="00505872">
          <w:rPr>
            <w:rStyle w:val="Hyperlink"/>
            <w:color w:val="404040" w:themeColor="text1" w:themeTint="BF"/>
          </w:rPr>
          <w:t>Potentials, Opportunities, Challenges, and Constraints (POCC) Analysis</w:t>
        </w:r>
        <w:r w:rsidR="00505872" w:rsidRPr="00505872">
          <w:rPr>
            <w:webHidden/>
            <w:color w:val="404040" w:themeColor="text1" w:themeTint="BF"/>
          </w:rPr>
          <w:tab/>
        </w:r>
        <w:r w:rsidR="00505872" w:rsidRPr="00505872">
          <w:rPr>
            <w:webHidden/>
            <w:color w:val="404040" w:themeColor="text1" w:themeTint="BF"/>
          </w:rPr>
          <w:fldChar w:fldCharType="begin"/>
        </w:r>
        <w:r w:rsidR="00505872" w:rsidRPr="00505872">
          <w:rPr>
            <w:webHidden/>
            <w:color w:val="404040" w:themeColor="text1" w:themeTint="BF"/>
          </w:rPr>
          <w:instrText xml:space="preserve"> PAGEREF _Toc498507958 \h </w:instrText>
        </w:r>
        <w:r w:rsidR="00505872" w:rsidRPr="00505872">
          <w:rPr>
            <w:webHidden/>
            <w:color w:val="404040" w:themeColor="text1" w:themeTint="BF"/>
          </w:rPr>
        </w:r>
        <w:r w:rsidR="00505872" w:rsidRPr="00505872">
          <w:rPr>
            <w:webHidden/>
            <w:color w:val="404040" w:themeColor="text1" w:themeTint="BF"/>
          </w:rPr>
          <w:fldChar w:fldCharType="separate"/>
        </w:r>
        <w:r w:rsidR="00505872" w:rsidRPr="00505872">
          <w:rPr>
            <w:webHidden/>
            <w:color w:val="404040" w:themeColor="text1" w:themeTint="BF"/>
          </w:rPr>
          <w:t>4</w:t>
        </w:r>
        <w:r w:rsidR="00505872" w:rsidRPr="00505872">
          <w:rPr>
            <w:webHidden/>
            <w:color w:val="404040" w:themeColor="text1" w:themeTint="BF"/>
          </w:rPr>
          <w:fldChar w:fldCharType="end"/>
        </w:r>
      </w:hyperlink>
    </w:p>
    <w:p w14:paraId="278C3401" w14:textId="76CE56F3" w:rsidR="00505872" w:rsidRPr="00505872" w:rsidRDefault="009574CF" w:rsidP="00505872">
      <w:pPr>
        <w:pStyle w:val="TOC2"/>
        <w:spacing w:line="240" w:lineRule="auto"/>
        <w:rPr>
          <w:rFonts w:asciiTheme="minorHAnsi" w:eastAsiaTheme="minorEastAsia" w:hAnsiTheme="minorHAnsi" w:cstheme="minorBidi"/>
          <w:color w:val="404040" w:themeColor="text1" w:themeTint="BF"/>
          <w:szCs w:val="22"/>
        </w:rPr>
      </w:pPr>
      <w:hyperlink w:anchor="_Toc498507959" w:history="1">
        <w:r w:rsidR="00505872" w:rsidRPr="00505872">
          <w:rPr>
            <w:rStyle w:val="Hyperlink"/>
            <w:color w:val="404040" w:themeColor="text1" w:themeTint="BF"/>
            <w:lang w:val="en-GB"/>
          </w:rPr>
          <w:t>1.5 Alignment with Existing Legal and Policy Frameworks</w:t>
        </w:r>
        <w:r w:rsidR="00505872" w:rsidRPr="00505872">
          <w:rPr>
            <w:webHidden/>
            <w:color w:val="404040" w:themeColor="text1" w:themeTint="BF"/>
          </w:rPr>
          <w:tab/>
        </w:r>
        <w:r w:rsidR="00505872" w:rsidRPr="00505872">
          <w:rPr>
            <w:webHidden/>
            <w:color w:val="404040" w:themeColor="text1" w:themeTint="BF"/>
          </w:rPr>
          <w:fldChar w:fldCharType="begin"/>
        </w:r>
        <w:r w:rsidR="00505872" w:rsidRPr="00505872">
          <w:rPr>
            <w:webHidden/>
            <w:color w:val="404040" w:themeColor="text1" w:themeTint="BF"/>
          </w:rPr>
          <w:instrText xml:space="preserve"> PAGEREF _Toc498507959 \h </w:instrText>
        </w:r>
        <w:r w:rsidR="00505872" w:rsidRPr="00505872">
          <w:rPr>
            <w:webHidden/>
            <w:color w:val="404040" w:themeColor="text1" w:themeTint="BF"/>
          </w:rPr>
        </w:r>
        <w:r w:rsidR="00505872" w:rsidRPr="00505872">
          <w:rPr>
            <w:webHidden/>
            <w:color w:val="404040" w:themeColor="text1" w:themeTint="BF"/>
          </w:rPr>
          <w:fldChar w:fldCharType="separate"/>
        </w:r>
        <w:r w:rsidR="00505872" w:rsidRPr="00505872">
          <w:rPr>
            <w:webHidden/>
            <w:color w:val="404040" w:themeColor="text1" w:themeTint="BF"/>
          </w:rPr>
          <w:t>4</w:t>
        </w:r>
        <w:r w:rsidR="00505872" w:rsidRPr="00505872">
          <w:rPr>
            <w:webHidden/>
            <w:color w:val="404040" w:themeColor="text1" w:themeTint="BF"/>
          </w:rPr>
          <w:fldChar w:fldCharType="end"/>
        </w:r>
      </w:hyperlink>
    </w:p>
    <w:p w14:paraId="48B3DC2F" w14:textId="1887F16E" w:rsidR="00505872" w:rsidRPr="00505872" w:rsidRDefault="009574CF" w:rsidP="00505872">
      <w:pPr>
        <w:pStyle w:val="TOC1"/>
        <w:rPr>
          <w:rFonts w:asciiTheme="minorHAnsi" w:eastAsiaTheme="minorEastAsia" w:hAnsiTheme="minorHAnsi" w:cstheme="minorBidi"/>
          <w:b w:val="0"/>
          <w:color w:val="404040" w:themeColor="text1" w:themeTint="BF"/>
          <w:szCs w:val="22"/>
        </w:rPr>
      </w:pPr>
      <w:hyperlink w:anchor="_Toc498507960" w:history="1">
        <w:r w:rsidR="00505872" w:rsidRPr="00505872">
          <w:rPr>
            <w:rStyle w:val="Hyperlink"/>
            <w:color w:val="404040" w:themeColor="text1" w:themeTint="BF"/>
          </w:rPr>
          <w:t>Chapter 2: Multi-Sectoral Nutrition Results Framework</w:t>
        </w:r>
        <w:r w:rsidR="00505872" w:rsidRPr="00505872">
          <w:rPr>
            <w:webHidden/>
            <w:color w:val="404040" w:themeColor="text1" w:themeTint="BF"/>
          </w:rPr>
          <w:tab/>
        </w:r>
        <w:r w:rsidR="00505872" w:rsidRPr="00505872">
          <w:rPr>
            <w:webHidden/>
            <w:color w:val="404040" w:themeColor="text1" w:themeTint="BF"/>
          </w:rPr>
          <w:fldChar w:fldCharType="begin"/>
        </w:r>
        <w:r w:rsidR="00505872" w:rsidRPr="00505872">
          <w:rPr>
            <w:webHidden/>
            <w:color w:val="404040" w:themeColor="text1" w:themeTint="BF"/>
          </w:rPr>
          <w:instrText xml:space="preserve"> PAGEREF _Toc498507960 \h </w:instrText>
        </w:r>
        <w:r w:rsidR="00505872" w:rsidRPr="00505872">
          <w:rPr>
            <w:webHidden/>
            <w:color w:val="404040" w:themeColor="text1" w:themeTint="BF"/>
          </w:rPr>
        </w:r>
        <w:r w:rsidR="00505872" w:rsidRPr="00505872">
          <w:rPr>
            <w:webHidden/>
            <w:color w:val="404040" w:themeColor="text1" w:themeTint="BF"/>
          </w:rPr>
          <w:fldChar w:fldCharType="separate"/>
        </w:r>
        <w:r w:rsidR="00505872" w:rsidRPr="00505872">
          <w:rPr>
            <w:webHidden/>
            <w:color w:val="404040" w:themeColor="text1" w:themeTint="BF"/>
          </w:rPr>
          <w:t>5</w:t>
        </w:r>
        <w:r w:rsidR="00505872" w:rsidRPr="00505872">
          <w:rPr>
            <w:webHidden/>
            <w:color w:val="404040" w:themeColor="text1" w:themeTint="BF"/>
          </w:rPr>
          <w:fldChar w:fldCharType="end"/>
        </w:r>
      </w:hyperlink>
    </w:p>
    <w:p w14:paraId="3712DE67" w14:textId="3CBED3CB" w:rsidR="00505872" w:rsidRPr="00505872" w:rsidRDefault="009574CF" w:rsidP="00505872">
      <w:pPr>
        <w:pStyle w:val="TOC2"/>
        <w:spacing w:line="240" w:lineRule="auto"/>
        <w:rPr>
          <w:rFonts w:asciiTheme="minorHAnsi" w:eastAsiaTheme="minorEastAsia" w:hAnsiTheme="minorHAnsi" w:cstheme="minorBidi"/>
          <w:color w:val="404040" w:themeColor="text1" w:themeTint="BF"/>
          <w:szCs w:val="22"/>
        </w:rPr>
      </w:pPr>
      <w:hyperlink w:anchor="_Toc498507961" w:history="1">
        <w:r w:rsidR="00505872" w:rsidRPr="00505872">
          <w:rPr>
            <w:rStyle w:val="Hyperlink"/>
            <w:color w:val="404040" w:themeColor="text1" w:themeTint="BF"/>
            <w:lang w:val="en-GB"/>
          </w:rPr>
          <w:t xml:space="preserve">2.1 </w:t>
        </w:r>
        <w:r w:rsidR="00505872" w:rsidRPr="00505872">
          <w:rPr>
            <w:rFonts w:asciiTheme="minorHAnsi" w:eastAsiaTheme="minorEastAsia" w:hAnsiTheme="minorHAnsi" w:cstheme="minorBidi"/>
            <w:color w:val="404040" w:themeColor="text1" w:themeTint="BF"/>
            <w:szCs w:val="22"/>
          </w:rPr>
          <w:tab/>
        </w:r>
        <w:r w:rsidR="00505872" w:rsidRPr="00505872">
          <w:rPr>
            <w:rStyle w:val="Hyperlink"/>
            <w:color w:val="404040" w:themeColor="text1" w:themeTint="BF"/>
            <w:lang w:val="en-GB"/>
          </w:rPr>
          <w:t>MSNAP Goal</w:t>
        </w:r>
        <w:r w:rsidR="00505872" w:rsidRPr="00505872">
          <w:rPr>
            <w:webHidden/>
            <w:color w:val="404040" w:themeColor="text1" w:themeTint="BF"/>
          </w:rPr>
          <w:tab/>
        </w:r>
        <w:r w:rsidR="00505872" w:rsidRPr="00505872">
          <w:rPr>
            <w:webHidden/>
            <w:color w:val="404040" w:themeColor="text1" w:themeTint="BF"/>
          </w:rPr>
          <w:fldChar w:fldCharType="begin"/>
        </w:r>
        <w:r w:rsidR="00505872" w:rsidRPr="00505872">
          <w:rPr>
            <w:webHidden/>
            <w:color w:val="404040" w:themeColor="text1" w:themeTint="BF"/>
          </w:rPr>
          <w:instrText xml:space="preserve"> PAGEREF _Toc498507961 \h </w:instrText>
        </w:r>
        <w:r w:rsidR="00505872" w:rsidRPr="00505872">
          <w:rPr>
            <w:webHidden/>
            <w:color w:val="404040" w:themeColor="text1" w:themeTint="BF"/>
          </w:rPr>
        </w:r>
        <w:r w:rsidR="00505872" w:rsidRPr="00505872">
          <w:rPr>
            <w:webHidden/>
            <w:color w:val="404040" w:themeColor="text1" w:themeTint="BF"/>
          </w:rPr>
          <w:fldChar w:fldCharType="separate"/>
        </w:r>
        <w:r w:rsidR="00505872" w:rsidRPr="00505872">
          <w:rPr>
            <w:webHidden/>
            <w:color w:val="404040" w:themeColor="text1" w:themeTint="BF"/>
          </w:rPr>
          <w:t>5</w:t>
        </w:r>
        <w:r w:rsidR="00505872" w:rsidRPr="00505872">
          <w:rPr>
            <w:webHidden/>
            <w:color w:val="404040" w:themeColor="text1" w:themeTint="BF"/>
          </w:rPr>
          <w:fldChar w:fldCharType="end"/>
        </w:r>
      </w:hyperlink>
    </w:p>
    <w:p w14:paraId="69EADB66" w14:textId="669FE911" w:rsidR="00505872" w:rsidRPr="00505872" w:rsidRDefault="009574CF" w:rsidP="00505872">
      <w:pPr>
        <w:pStyle w:val="TOC2"/>
        <w:spacing w:line="240" w:lineRule="auto"/>
        <w:rPr>
          <w:rFonts w:asciiTheme="minorHAnsi" w:eastAsiaTheme="minorEastAsia" w:hAnsiTheme="minorHAnsi" w:cstheme="minorBidi"/>
          <w:color w:val="404040" w:themeColor="text1" w:themeTint="BF"/>
          <w:szCs w:val="22"/>
        </w:rPr>
      </w:pPr>
      <w:hyperlink w:anchor="_Toc498507962" w:history="1">
        <w:r w:rsidR="00505872" w:rsidRPr="00505872">
          <w:rPr>
            <w:rStyle w:val="Hyperlink"/>
            <w:color w:val="404040" w:themeColor="text1" w:themeTint="BF"/>
            <w:lang w:val="en-GB"/>
          </w:rPr>
          <w:t xml:space="preserve">2.2 </w:t>
        </w:r>
        <w:r w:rsidR="00505872" w:rsidRPr="00505872">
          <w:rPr>
            <w:rFonts w:asciiTheme="minorHAnsi" w:eastAsiaTheme="minorEastAsia" w:hAnsiTheme="minorHAnsi" w:cstheme="minorBidi"/>
            <w:color w:val="404040" w:themeColor="text1" w:themeTint="BF"/>
            <w:szCs w:val="22"/>
          </w:rPr>
          <w:tab/>
        </w:r>
        <w:r w:rsidR="00505872" w:rsidRPr="00505872">
          <w:rPr>
            <w:rStyle w:val="Hyperlink"/>
            <w:color w:val="404040" w:themeColor="text1" w:themeTint="BF"/>
            <w:lang w:val="en-GB"/>
          </w:rPr>
          <w:t>MSNAP Objectives (Governance, Nutrition specific, Nutrition Sensitive)</w:t>
        </w:r>
        <w:r w:rsidR="00505872" w:rsidRPr="00505872">
          <w:rPr>
            <w:webHidden/>
            <w:color w:val="404040" w:themeColor="text1" w:themeTint="BF"/>
          </w:rPr>
          <w:tab/>
        </w:r>
        <w:r w:rsidR="00505872" w:rsidRPr="00505872">
          <w:rPr>
            <w:webHidden/>
            <w:color w:val="404040" w:themeColor="text1" w:themeTint="BF"/>
          </w:rPr>
          <w:fldChar w:fldCharType="begin"/>
        </w:r>
        <w:r w:rsidR="00505872" w:rsidRPr="00505872">
          <w:rPr>
            <w:webHidden/>
            <w:color w:val="404040" w:themeColor="text1" w:themeTint="BF"/>
          </w:rPr>
          <w:instrText xml:space="preserve"> PAGEREF _Toc498507962 \h </w:instrText>
        </w:r>
        <w:r w:rsidR="00505872" w:rsidRPr="00505872">
          <w:rPr>
            <w:webHidden/>
            <w:color w:val="404040" w:themeColor="text1" w:themeTint="BF"/>
          </w:rPr>
        </w:r>
        <w:r w:rsidR="00505872" w:rsidRPr="00505872">
          <w:rPr>
            <w:webHidden/>
            <w:color w:val="404040" w:themeColor="text1" w:themeTint="BF"/>
          </w:rPr>
          <w:fldChar w:fldCharType="separate"/>
        </w:r>
        <w:r w:rsidR="00505872" w:rsidRPr="00505872">
          <w:rPr>
            <w:webHidden/>
            <w:color w:val="404040" w:themeColor="text1" w:themeTint="BF"/>
          </w:rPr>
          <w:t>5</w:t>
        </w:r>
        <w:r w:rsidR="00505872" w:rsidRPr="00505872">
          <w:rPr>
            <w:webHidden/>
            <w:color w:val="404040" w:themeColor="text1" w:themeTint="BF"/>
          </w:rPr>
          <w:fldChar w:fldCharType="end"/>
        </w:r>
      </w:hyperlink>
    </w:p>
    <w:p w14:paraId="71EFCAEB" w14:textId="36A0B8FB" w:rsidR="00505872" w:rsidRPr="00505872" w:rsidRDefault="009574CF" w:rsidP="00505872">
      <w:pPr>
        <w:pStyle w:val="TOC1"/>
        <w:rPr>
          <w:rFonts w:asciiTheme="minorHAnsi" w:eastAsiaTheme="minorEastAsia" w:hAnsiTheme="minorHAnsi" w:cstheme="minorBidi"/>
          <w:b w:val="0"/>
          <w:color w:val="404040" w:themeColor="text1" w:themeTint="BF"/>
          <w:szCs w:val="22"/>
        </w:rPr>
      </w:pPr>
      <w:hyperlink w:anchor="_Toc498507963" w:history="1">
        <w:r w:rsidR="00505872" w:rsidRPr="00505872">
          <w:rPr>
            <w:rStyle w:val="Hyperlink"/>
            <w:color w:val="404040" w:themeColor="text1" w:themeTint="BF"/>
          </w:rPr>
          <w:t>Chapter 3: MSNAP Implementation and Coordination</w:t>
        </w:r>
        <w:r w:rsidR="00505872" w:rsidRPr="00505872">
          <w:rPr>
            <w:webHidden/>
            <w:color w:val="404040" w:themeColor="text1" w:themeTint="BF"/>
          </w:rPr>
          <w:tab/>
        </w:r>
        <w:r w:rsidR="00505872" w:rsidRPr="00505872">
          <w:rPr>
            <w:webHidden/>
            <w:color w:val="404040" w:themeColor="text1" w:themeTint="BF"/>
          </w:rPr>
          <w:fldChar w:fldCharType="begin"/>
        </w:r>
        <w:r w:rsidR="00505872" w:rsidRPr="00505872">
          <w:rPr>
            <w:webHidden/>
            <w:color w:val="404040" w:themeColor="text1" w:themeTint="BF"/>
          </w:rPr>
          <w:instrText xml:space="preserve"> PAGEREF _Toc498507963 \h </w:instrText>
        </w:r>
        <w:r w:rsidR="00505872" w:rsidRPr="00505872">
          <w:rPr>
            <w:webHidden/>
            <w:color w:val="404040" w:themeColor="text1" w:themeTint="BF"/>
          </w:rPr>
        </w:r>
        <w:r w:rsidR="00505872" w:rsidRPr="00505872">
          <w:rPr>
            <w:webHidden/>
            <w:color w:val="404040" w:themeColor="text1" w:themeTint="BF"/>
          </w:rPr>
          <w:fldChar w:fldCharType="separate"/>
        </w:r>
        <w:r w:rsidR="00505872" w:rsidRPr="00505872">
          <w:rPr>
            <w:webHidden/>
            <w:color w:val="404040" w:themeColor="text1" w:themeTint="BF"/>
          </w:rPr>
          <w:t>7</w:t>
        </w:r>
        <w:r w:rsidR="00505872" w:rsidRPr="00505872">
          <w:rPr>
            <w:webHidden/>
            <w:color w:val="404040" w:themeColor="text1" w:themeTint="BF"/>
          </w:rPr>
          <w:fldChar w:fldCharType="end"/>
        </w:r>
      </w:hyperlink>
    </w:p>
    <w:p w14:paraId="174884AC" w14:textId="4F0C9FBB" w:rsidR="00505872" w:rsidRPr="00505872" w:rsidRDefault="009574CF" w:rsidP="00505872">
      <w:pPr>
        <w:pStyle w:val="TOC1"/>
        <w:rPr>
          <w:rFonts w:asciiTheme="minorHAnsi" w:eastAsiaTheme="minorEastAsia" w:hAnsiTheme="minorHAnsi" w:cstheme="minorBidi"/>
          <w:b w:val="0"/>
          <w:color w:val="404040" w:themeColor="text1" w:themeTint="BF"/>
          <w:szCs w:val="22"/>
        </w:rPr>
      </w:pPr>
      <w:hyperlink w:anchor="_Toc498507964" w:history="1">
        <w:r w:rsidR="00505872" w:rsidRPr="00505872">
          <w:rPr>
            <w:rStyle w:val="Hyperlink"/>
            <w:color w:val="404040" w:themeColor="text1" w:themeTint="BF"/>
          </w:rPr>
          <w:t>Chapter 4: Financing and Resource Mobilisation</w:t>
        </w:r>
        <w:r w:rsidR="00505872" w:rsidRPr="00505872">
          <w:rPr>
            <w:webHidden/>
            <w:color w:val="404040" w:themeColor="text1" w:themeTint="BF"/>
          </w:rPr>
          <w:tab/>
        </w:r>
        <w:r w:rsidR="00505872" w:rsidRPr="00505872">
          <w:rPr>
            <w:webHidden/>
            <w:color w:val="404040" w:themeColor="text1" w:themeTint="BF"/>
          </w:rPr>
          <w:fldChar w:fldCharType="begin"/>
        </w:r>
        <w:r w:rsidR="00505872" w:rsidRPr="00505872">
          <w:rPr>
            <w:webHidden/>
            <w:color w:val="404040" w:themeColor="text1" w:themeTint="BF"/>
          </w:rPr>
          <w:instrText xml:space="preserve"> PAGEREF _Toc498507964 \h </w:instrText>
        </w:r>
        <w:r w:rsidR="00505872" w:rsidRPr="00505872">
          <w:rPr>
            <w:webHidden/>
            <w:color w:val="404040" w:themeColor="text1" w:themeTint="BF"/>
          </w:rPr>
        </w:r>
        <w:r w:rsidR="00505872" w:rsidRPr="00505872">
          <w:rPr>
            <w:webHidden/>
            <w:color w:val="404040" w:themeColor="text1" w:themeTint="BF"/>
          </w:rPr>
          <w:fldChar w:fldCharType="separate"/>
        </w:r>
        <w:r w:rsidR="00505872" w:rsidRPr="00505872">
          <w:rPr>
            <w:webHidden/>
            <w:color w:val="404040" w:themeColor="text1" w:themeTint="BF"/>
          </w:rPr>
          <w:t>8</w:t>
        </w:r>
        <w:r w:rsidR="00505872" w:rsidRPr="00505872">
          <w:rPr>
            <w:webHidden/>
            <w:color w:val="404040" w:themeColor="text1" w:themeTint="BF"/>
          </w:rPr>
          <w:fldChar w:fldCharType="end"/>
        </w:r>
      </w:hyperlink>
    </w:p>
    <w:p w14:paraId="54167228" w14:textId="0BF96829" w:rsidR="00505872" w:rsidRPr="00505872" w:rsidRDefault="009574CF" w:rsidP="00505872">
      <w:pPr>
        <w:pStyle w:val="TOC1"/>
        <w:rPr>
          <w:rFonts w:asciiTheme="minorHAnsi" w:eastAsiaTheme="minorEastAsia" w:hAnsiTheme="minorHAnsi" w:cstheme="minorBidi"/>
          <w:b w:val="0"/>
          <w:color w:val="404040" w:themeColor="text1" w:themeTint="BF"/>
          <w:szCs w:val="22"/>
        </w:rPr>
      </w:pPr>
      <w:hyperlink w:anchor="_Toc498507965" w:history="1">
        <w:r w:rsidR="00505872" w:rsidRPr="00505872">
          <w:rPr>
            <w:rStyle w:val="Hyperlink"/>
            <w:color w:val="404040" w:themeColor="text1" w:themeTint="BF"/>
          </w:rPr>
          <w:t>Chapter 5: Monitoring and Evaluation (M&amp;E) Plan</w:t>
        </w:r>
        <w:r w:rsidR="00505872" w:rsidRPr="00505872">
          <w:rPr>
            <w:webHidden/>
            <w:color w:val="404040" w:themeColor="text1" w:themeTint="BF"/>
          </w:rPr>
          <w:tab/>
        </w:r>
        <w:r w:rsidR="00505872" w:rsidRPr="00505872">
          <w:rPr>
            <w:webHidden/>
            <w:color w:val="404040" w:themeColor="text1" w:themeTint="BF"/>
          </w:rPr>
          <w:fldChar w:fldCharType="begin"/>
        </w:r>
        <w:r w:rsidR="00505872" w:rsidRPr="00505872">
          <w:rPr>
            <w:webHidden/>
            <w:color w:val="404040" w:themeColor="text1" w:themeTint="BF"/>
          </w:rPr>
          <w:instrText xml:space="preserve"> PAGEREF _Toc498507965 \h </w:instrText>
        </w:r>
        <w:r w:rsidR="00505872" w:rsidRPr="00505872">
          <w:rPr>
            <w:webHidden/>
            <w:color w:val="404040" w:themeColor="text1" w:themeTint="BF"/>
          </w:rPr>
        </w:r>
        <w:r w:rsidR="00505872" w:rsidRPr="00505872">
          <w:rPr>
            <w:webHidden/>
            <w:color w:val="404040" w:themeColor="text1" w:themeTint="BF"/>
          </w:rPr>
          <w:fldChar w:fldCharType="separate"/>
        </w:r>
        <w:r w:rsidR="00505872" w:rsidRPr="00505872">
          <w:rPr>
            <w:webHidden/>
            <w:color w:val="404040" w:themeColor="text1" w:themeTint="BF"/>
          </w:rPr>
          <w:t>10</w:t>
        </w:r>
        <w:r w:rsidR="00505872" w:rsidRPr="00505872">
          <w:rPr>
            <w:webHidden/>
            <w:color w:val="404040" w:themeColor="text1" w:themeTint="BF"/>
          </w:rPr>
          <w:fldChar w:fldCharType="end"/>
        </w:r>
      </w:hyperlink>
    </w:p>
    <w:p w14:paraId="7C2640CB" w14:textId="5C1CFF83" w:rsidR="00505872" w:rsidRPr="00505872" w:rsidRDefault="009574CF" w:rsidP="00505872">
      <w:pPr>
        <w:pStyle w:val="TOC2"/>
        <w:spacing w:line="240" w:lineRule="auto"/>
        <w:rPr>
          <w:rFonts w:asciiTheme="minorHAnsi" w:eastAsiaTheme="minorEastAsia" w:hAnsiTheme="minorHAnsi" w:cstheme="minorBidi"/>
          <w:color w:val="404040" w:themeColor="text1" w:themeTint="BF"/>
          <w:szCs w:val="22"/>
        </w:rPr>
      </w:pPr>
      <w:hyperlink w:anchor="_Toc498507966" w:history="1">
        <w:r w:rsidR="00505872" w:rsidRPr="00505872">
          <w:rPr>
            <w:rStyle w:val="Hyperlink"/>
            <w:color w:val="404040" w:themeColor="text1" w:themeTint="BF"/>
          </w:rPr>
          <w:t xml:space="preserve">5.1 </w:t>
        </w:r>
        <w:r w:rsidR="00505872" w:rsidRPr="00505872">
          <w:rPr>
            <w:rFonts w:asciiTheme="minorHAnsi" w:eastAsiaTheme="minorEastAsia" w:hAnsiTheme="minorHAnsi" w:cstheme="minorBidi"/>
            <w:color w:val="404040" w:themeColor="text1" w:themeTint="BF"/>
            <w:szCs w:val="22"/>
          </w:rPr>
          <w:tab/>
        </w:r>
        <w:r w:rsidR="00505872" w:rsidRPr="00505872">
          <w:rPr>
            <w:rStyle w:val="Hyperlink"/>
            <w:color w:val="404040" w:themeColor="text1" w:themeTint="BF"/>
          </w:rPr>
          <w:t>Data Requirements and Purpose</w:t>
        </w:r>
        <w:r w:rsidR="00505872" w:rsidRPr="00505872">
          <w:rPr>
            <w:webHidden/>
            <w:color w:val="404040" w:themeColor="text1" w:themeTint="BF"/>
          </w:rPr>
          <w:tab/>
        </w:r>
        <w:r w:rsidR="00505872" w:rsidRPr="00505872">
          <w:rPr>
            <w:webHidden/>
            <w:color w:val="404040" w:themeColor="text1" w:themeTint="BF"/>
          </w:rPr>
          <w:fldChar w:fldCharType="begin"/>
        </w:r>
        <w:r w:rsidR="00505872" w:rsidRPr="00505872">
          <w:rPr>
            <w:webHidden/>
            <w:color w:val="404040" w:themeColor="text1" w:themeTint="BF"/>
          </w:rPr>
          <w:instrText xml:space="preserve"> PAGEREF _Toc498507966 \h </w:instrText>
        </w:r>
        <w:r w:rsidR="00505872" w:rsidRPr="00505872">
          <w:rPr>
            <w:webHidden/>
            <w:color w:val="404040" w:themeColor="text1" w:themeTint="BF"/>
          </w:rPr>
        </w:r>
        <w:r w:rsidR="00505872" w:rsidRPr="00505872">
          <w:rPr>
            <w:webHidden/>
            <w:color w:val="404040" w:themeColor="text1" w:themeTint="BF"/>
          </w:rPr>
          <w:fldChar w:fldCharType="separate"/>
        </w:r>
        <w:r w:rsidR="00505872" w:rsidRPr="00505872">
          <w:rPr>
            <w:webHidden/>
            <w:color w:val="404040" w:themeColor="text1" w:themeTint="BF"/>
          </w:rPr>
          <w:t>10</w:t>
        </w:r>
        <w:r w:rsidR="00505872" w:rsidRPr="00505872">
          <w:rPr>
            <w:webHidden/>
            <w:color w:val="404040" w:themeColor="text1" w:themeTint="BF"/>
          </w:rPr>
          <w:fldChar w:fldCharType="end"/>
        </w:r>
      </w:hyperlink>
    </w:p>
    <w:p w14:paraId="6290AAE6" w14:textId="46669A49" w:rsidR="00505872" w:rsidRPr="00505872" w:rsidRDefault="009574CF" w:rsidP="00505872">
      <w:pPr>
        <w:pStyle w:val="TOC2"/>
        <w:spacing w:line="240" w:lineRule="auto"/>
        <w:rPr>
          <w:rFonts w:asciiTheme="minorHAnsi" w:eastAsiaTheme="minorEastAsia" w:hAnsiTheme="minorHAnsi" w:cstheme="minorBidi"/>
          <w:color w:val="404040" w:themeColor="text1" w:themeTint="BF"/>
          <w:szCs w:val="22"/>
        </w:rPr>
      </w:pPr>
      <w:hyperlink w:anchor="_Toc498507967" w:history="1">
        <w:r w:rsidR="00505872" w:rsidRPr="00505872">
          <w:rPr>
            <w:rStyle w:val="Hyperlink"/>
            <w:color w:val="404040" w:themeColor="text1" w:themeTint="BF"/>
          </w:rPr>
          <w:t xml:space="preserve">5.2 </w:t>
        </w:r>
        <w:r w:rsidR="00505872" w:rsidRPr="00505872">
          <w:rPr>
            <w:rFonts w:asciiTheme="minorHAnsi" w:eastAsiaTheme="minorEastAsia" w:hAnsiTheme="minorHAnsi" w:cstheme="minorBidi"/>
            <w:color w:val="404040" w:themeColor="text1" w:themeTint="BF"/>
            <w:szCs w:val="22"/>
          </w:rPr>
          <w:tab/>
        </w:r>
        <w:r w:rsidR="00505872" w:rsidRPr="00505872">
          <w:rPr>
            <w:rStyle w:val="Hyperlink"/>
            <w:color w:val="404040" w:themeColor="text1" w:themeTint="BF"/>
          </w:rPr>
          <w:t>Data Collection and Analysis Plan</w:t>
        </w:r>
        <w:r w:rsidR="00505872" w:rsidRPr="00505872">
          <w:rPr>
            <w:webHidden/>
            <w:color w:val="404040" w:themeColor="text1" w:themeTint="BF"/>
          </w:rPr>
          <w:tab/>
        </w:r>
        <w:r w:rsidR="00505872" w:rsidRPr="00505872">
          <w:rPr>
            <w:webHidden/>
            <w:color w:val="404040" w:themeColor="text1" w:themeTint="BF"/>
          </w:rPr>
          <w:fldChar w:fldCharType="begin"/>
        </w:r>
        <w:r w:rsidR="00505872" w:rsidRPr="00505872">
          <w:rPr>
            <w:webHidden/>
            <w:color w:val="404040" w:themeColor="text1" w:themeTint="BF"/>
          </w:rPr>
          <w:instrText xml:space="preserve"> PAGEREF _Toc498507967 \h </w:instrText>
        </w:r>
        <w:r w:rsidR="00505872" w:rsidRPr="00505872">
          <w:rPr>
            <w:webHidden/>
            <w:color w:val="404040" w:themeColor="text1" w:themeTint="BF"/>
          </w:rPr>
        </w:r>
        <w:r w:rsidR="00505872" w:rsidRPr="00505872">
          <w:rPr>
            <w:webHidden/>
            <w:color w:val="404040" w:themeColor="text1" w:themeTint="BF"/>
          </w:rPr>
          <w:fldChar w:fldCharType="separate"/>
        </w:r>
        <w:r w:rsidR="00505872" w:rsidRPr="00505872">
          <w:rPr>
            <w:webHidden/>
            <w:color w:val="404040" w:themeColor="text1" w:themeTint="BF"/>
          </w:rPr>
          <w:t>10</w:t>
        </w:r>
        <w:r w:rsidR="00505872" w:rsidRPr="00505872">
          <w:rPr>
            <w:webHidden/>
            <w:color w:val="404040" w:themeColor="text1" w:themeTint="BF"/>
          </w:rPr>
          <w:fldChar w:fldCharType="end"/>
        </w:r>
      </w:hyperlink>
    </w:p>
    <w:p w14:paraId="62F91CD5" w14:textId="669A2B7D" w:rsidR="00505872" w:rsidRPr="00505872" w:rsidRDefault="009574CF" w:rsidP="00505872">
      <w:pPr>
        <w:pStyle w:val="TOC2"/>
        <w:spacing w:line="240" w:lineRule="auto"/>
        <w:rPr>
          <w:rFonts w:asciiTheme="minorHAnsi" w:eastAsiaTheme="minorEastAsia" w:hAnsiTheme="minorHAnsi" w:cstheme="minorBidi"/>
          <w:color w:val="404040" w:themeColor="text1" w:themeTint="BF"/>
          <w:szCs w:val="22"/>
        </w:rPr>
      </w:pPr>
      <w:hyperlink w:anchor="_Toc498507968" w:history="1">
        <w:r w:rsidR="00505872" w:rsidRPr="00505872">
          <w:rPr>
            <w:rStyle w:val="Hyperlink"/>
            <w:color w:val="404040" w:themeColor="text1" w:themeTint="BF"/>
          </w:rPr>
          <w:t xml:space="preserve">5.3 </w:t>
        </w:r>
        <w:r w:rsidR="00505872" w:rsidRPr="00505872">
          <w:rPr>
            <w:rFonts w:asciiTheme="minorHAnsi" w:eastAsiaTheme="minorEastAsia" w:hAnsiTheme="minorHAnsi" w:cstheme="minorBidi"/>
            <w:color w:val="404040" w:themeColor="text1" w:themeTint="BF"/>
            <w:szCs w:val="22"/>
          </w:rPr>
          <w:tab/>
        </w:r>
        <w:r w:rsidR="00505872" w:rsidRPr="00505872">
          <w:rPr>
            <w:rStyle w:val="Hyperlink"/>
            <w:color w:val="404040" w:themeColor="text1" w:themeTint="BF"/>
          </w:rPr>
          <w:t>Data Communication and Dissemination Plan</w:t>
        </w:r>
        <w:r w:rsidR="00505872" w:rsidRPr="00505872">
          <w:rPr>
            <w:webHidden/>
            <w:color w:val="404040" w:themeColor="text1" w:themeTint="BF"/>
          </w:rPr>
          <w:tab/>
        </w:r>
        <w:r w:rsidR="00505872" w:rsidRPr="00505872">
          <w:rPr>
            <w:webHidden/>
            <w:color w:val="404040" w:themeColor="text1" w:themeTint="BF"/>
          </w:rPr>
          <w:fldChar w:fldCharType="begin"/>
        </w:r>
        <w:r w:rsidR="00505872" w:rsidRPr="00505872">
          <w:rPr>
            <w:webHidden/>
            <w:color w:val="404040" w:themeColor="text1" w:themeTint="BF"/>
          </w:rPr>
          <w:instrText xml:space="preserve"> PAGEREF _Toc498507968 \h </w:instrText>
        </w:r>
        <w:r w:rsidR="00505872" w:rsidRPr="00505872">
          <w:rPr>
            <w:webHidden/>
            <w:color w:val="404040" w:themeColor="text1" w:themeTint="BF"/>
          </w:rPr>
        </w:r>
        <w:r w:rsidR="00505872" w:rsidRPr="00505872">
          <w:rPr>
            <w:webHidden/>
            <w:color w:val="404040" w:themeColor="text1" w:themeTint="BF"/>
          </w:rPr>
          <w:fldChar w:fldCharType="separate"/>
        </w:r>
        <w:r w:rsidR="00505872" w:rsidRPr="00505872">
          <w:rPr>
            <w:webHidden/>
            <w:color w:val="404040" w:themeColor="text1" w:themeTint="BF"/>
          </w:rPr>
          <w:t>10</w:t>
        </w:r>
        <w:r w:rsidR="00505872" w:rsidRPr="00505872">
          <w:rPr>
            <w:webHidden/>
            <w:color w:val="404040" w:themeColor="text1" w:themeTint="BF"/>
          </w:rPr>
          <w:fldChar w:fldCharType="end"/>
        </w:r>
      </w:hyperlink>
    </w:p>
    <w:p w14:paraId="09D40B12" w14:textId="1F272281" w:rsidR="00505872" w:rsidRPr="00505872" w:rsidRDefault="009574CF" w:rsidP="00505872">
      <w:pPr>
        <w:pStyle w:val="TOC2"/>
        <w:spacing w:line="240" w:lineRule="auto"/>
        <w:rPr>
          <w:rFonts w:asciiTheme="minorHAnsi" w:eastAsiaTheme="minorEastAsia" w:hAnsiTheme="minorHAnsi" w:cstheme="minorBidi"/>
          <w:color w:val="404040" w:themeColor="text1" w:themeTint="BF"/>
          <w:szCs w:val="22"/>
        </w:rPr>
      </w:pPr>
      <w:hyperlink w:anchor="_Toc498507969" w:history="1">
        <w:r w:rsidR="00505872" w:rsidRPr="00505872">
          <w:rPr>
            <w:rStyle w:val="Hyperlink"/>
            <w:color w:val="404040" w:themeColor="text1" w:themeTint="BF"/>
          </w:rPr>
          <w:t xml:space="preserve">5.4 </w:t>
        </w:r>
        <w:r w:rsidR="00505872" w:rsidRPr="00505872">
          <w:rPr>
            <w:rFonts w:asciiTheme="minorHAnsi" w:eastAsiaTheme="minorEastAsia" w:hAnsiTheme="minorHAnsi" w:cstheme="minorBidi"/>
            <w:color w:val="404040" w:themeColor="text1" w:themeTint="BF"/>
            <w:szCs w:val="22"/>
          </w:rPr>
          <w:tab/>
        </w:r>
        <w:r w:rsidR="00505872" w:rsidRPr="00505872">
          <w:rPr>
            <w:rStyle w:val="Hyperlink"/>
            <w:color w:val="404040" w:themeColor="text1" w:themeTint="BF"/>
          </w:rPr>
          <w:t>M&amp;E Framework</w:t>
        </w:r>
        <w:r w:rsidR="00505872" w:rsidRPr="00505872">
          <w:rPr>
            <w:webHidden/>
            <w:color w:val="404040" w:themeColor="text1" w:themeTint="BF"/>
          </w:rPr>
          <w:tab/>
        </w:r>
        <w:r w:rsidR="00505872" w:rsidRPr="00505872">
          <w:rPr>
            <w:webHidden/>
            <w:color w:val="404040" w:themeColor="text1" w:themeTint="BF"/>
          </w:rPr>
          <w:fldChar w:fldCharType="begin"/>
        </w:r>
        <w:r w:rsidR="00505872" w:rsidRPr="00505872">
          <w:rPr>
            <w:webHidden/>
            <w:color w:val="404040" w:themeColor="text1" w:themeTint="BF"/>
          </w:rPr>
          <w:instrText xml:space="preserve"> PAGEREF _Toc498507969 \h </w:instrText>
        </w:r>
        <w:r w:rsidR="00505872" w:rsidRPr="00505872">
          <w:rPr>
            <w:webHidden/>
            <w:color w:val="404040" w:themeColor="text1" w:themeTint="BF"/>
          </w:rPr>
        </w:r>
        <w:r w:rsidR="00505872" w:rsidRPr="00505872">
          <w:rPr>
            <w:webHidden/>
            <w:color w:val="404040" w:themeColor="text1" w:themeTint="BF"/>
          </w:rPr>
          <w:fldChar w:fldCharType="separate"/>
        </w:r>
        <w:r w:rsidR="00505872" w:rsidRPr="00505872">
          <w:rPr>
            <w:webHidden/>
            <w:color w:val="404040" w:themeColor="text1" w:themeTint="BF"/>
          </w:rPr>
          <w:t>10</w:t>
        </w:r>
        <w:r w:rsidR="00505872" w:rsidRPr="00505872">
          <w:rPr>
            <w:webHidden/>
            <w:color w:val="404040" w:themeColor="text1" w:themeTint="BF"/>
          </w:rPr>
          <w:fldChar w:fldCharType="end"/>
        </w:r>
      </w:hyperlink>
    </w:p>
    <w:p w14:paraId="26B97666" w14:textId="7316035B" w:rsidR="00505872" w:rsidRDefault="009574CF" w:rsidP="00505872">
      <w:pPr>
        <w:pStyle w:val="TOC1"/>
        <w:rPr>
          <w:rFonts w:asciiTheme="minorHAnsi" w:eastAsiaTheme="minorEastAsia" w:hAnsiTheme="minorHAnsi" w:cstheme="minorBidi"/>
          <w:b w:val="0"/>
          <w:color w:val="auto"/>
          <w:szCs w:val="22"/>
        </w:rPr>
      </w:pPr>
      <w:hyperlink w:anchor="_Toc498507970" w:history="1">
        <w:r w:rsidR="00505872" w:rsidRPr="00505872">
          <w:rPr>
            <w:rStyle w:val="Hyperlink"/>
            <w:color w:val="404040" w:themeColor="text1" w:themeTint="BF"/>
          </w:rPr>
          <w:t>Annex 1: Annual Work Plan Requirements</w:t>
        </w:r>
        <w:r w:rsidR="00505872" w:rsidRPr="00505872">
          <w:rPr>
            <w:webHidden/>
            <w:color w:val="404040" w:themeColor="text1" w:themeTint="BF"/>
          </w:rPr>
          <w:tab/>
        </w:r>
        <w:r w:rsidR="00505872" w:rsidRPr="00505872">
          <w:rPr>
            <w:webHidden/>
            <w:color w:val="404040" w:themeColor="text1" w:themeTint="BF"/>
          </w:rPr>
          <w:fldChar w:fldCharType="begin"/>
        </w:r>
        <w:r w:rsidR="00505872" w:rsidRPr="00505872">
          <w:rPr>
            <w:webHidden/>
            <w:color w:val="404040" w:themeColor="text1" w:themeTint="BF"/>
          </w:rPr>
          <w:instrText xml:space="preserve"> PAGEREF _Toc498507970 \h </w:instrText>
        </w:r>
        <w:r w:rsidR="00505872" w:rsidRPr="00505872">
          <w:rPr>
            <w:webHidden/>
            <w:color w:val="404040" w:themeColor="text1" w:themeTint="BF"/>
          </w:rPr>
        </w:r>
        <w:r w:rsidR="00505872" w:rsidRPr="00505872">
          <w:rPr>
            <w:webHidden/>
            <w:color w:val="404040" w:themeColor="text1" w:themeTint="BF"/>
          </w:rPr>
          <w:fldChar w:fldCharType="separate"/>
        </w:r>
        <w:r w:rsidR="00505872" w:rsidRPr="00505872">
          <w:rPr>
            <w:webHidden/>
            <w:color w:val="404040" w:themeColor="text1" w:themeTint="BF"/>
          </w:rPr>
          <w:t>12</w:t>
        </w:r>
        <w:r w:rsidR="00505872" w:rsidRPr="00505872">
          <w:rPr>
            <w:webHidden/>
            <w:color w:val="404040" w:themeColor="text1" w:themeTint="BF"/>
          </w:rPr>
          <w:fldChar w:fldCharType="end"/>
        </w:r>
      </w:hyperlink>
    </w:p>
    <w:p w14:paraId="363A523D" w14:textId="29F6051D" w:rsidR="00D37F5F" w:rsidRPr="00505872" w:rsidRDefault="00D37F5F" w:rsidP="00D37F5F">
      <w:pPr>
        <w:pStyle w:val="TOCSubheading"/>
        <w:rPr>
          <w:rFonts w:ascii="Century Gothic" w:hAnsi="Century Gothic"/>
          <w:color w:val="000000" w:themeColor="text1"/>
          <w:szCs w:val="22"/>
          <w:lang w:val="en-GB"/>
        </w:rPr>
      </w:pPr>
      <w:r w:rsidRPr="00ED64DC">
        <w:rPr>
          <w:rFonts w:ascii="Calibri Light" w:hAnsi="Calibri Light" w:cs="Times New Roman"/>
          <w:color w:val="000000" w:themeColor="text1"/>
          <w:sz w:val="22"/>
          <w:szCs w:val="22"/>
          <w:lang w:val="en-GB"/>
        </w:rPr>
        <w:fldChar w:fldCharType="end"/>
      </w:r>
      <w:r w:rsidRPr="00505872">
        <w:rPr>
          <w:rFonts w:ascii="Century Gothic" w:hAnsi="Century Gothic"/>
          <w:color w:val="000000" w:themeColor="text1"/>
          <w:szCs w:val="22"/>
          <w:lang w:val="en-GB"/>
        </w:rPr>
        <w:t xml:space="preserve">LIST OF TABLES </w:t>
      </w:r>
    </w:p>
    <w:p w14:paraId="74FEC4E4" w14:textId="386FDA4F" w:rsidR="00505872" w:rsidRDefault="00D37F5F" w:rsidP="00505872">
      <w:pPr>
        <w:pStyle w:val="TableofFigures"/>
        <w:tabs>
          <w:tab w:val="right" w:leader="dot" w:pos="9017"/>
        </w:tabs>
        <w:spacing w:after="120" w:line="240" w:lineRule="auto"/>
        <w:rPr>
          <w:rFonts w:asciiTheme="minorHAnsi" w:eastAsiaTheme="minorEastAsia" w:hAnsiTheme="minorHAnsi" w:cstheme="minorBidi"/>
          <w:noProof/>
          <w:szCs w:val="22"/>
        </w:rPr>
      </w:pPr>
      <w:r w:rsidRPr="00ED64DC">
        <w:rPr>
          <w:rFonts w:ascii="Calibri Light" w:hAnsi="Calibri Light"/>
          <w:color w:val="000000" w:themeColor="text1"/>
          <w:szCs w:val="22"/>
          <w:lang w:val="en-GB"/>
        </w:rPr>
        <w:fldChar w:fldCharType="begin"/>
      </w:r>
      <w:r w:rsidRPr="00ED64DC">
        <w:rPr>
          <w:rFonts w:ascii="Calibri Light" w:hAnsi="Calibri Light"/>
          <w:color w:val="000000" w:themeColor="text1"/>
          <w:szCs w:val="22"/>
          <w:lang w:val="en-GB"/>
        </w:rPr>
        <w:instrText xml:space="preserve"> TOC \h \z \t "Table Title" \c </w:instrText>
      </w:r>
      <w:r w:rsidRPr="00ED64DC">
        <w:rPr>
          <w:rFonts w:ascii="Calibri Light" w:hAnsi="Calibri Light"/>
          <w:color w:val="000000" w:themeColor="text1"/>
          <w:szCs w:val="22"/>
          <w:lang w:val="en-GB"/>
        </w:rPr>
        <w:fldChar w:fldCharType="separate"/>
      </w:r>
      <w:hyperlink w:anchor="_Toc498507918" w:history="1">
        <w:r w:rsidR="00505872" w:rsidRPr="00CA4C04">
          <w:rPr>
            <w:rStyle w:val="Hyperlink"/>
            <w:noProof/>
          </w:rPr>
          <w:t>Table 1. Vulnerability Analysis Matrix</w:t>
        </w:r>
        <w:r w:rsidR="00505872">
          <w:rPr>
            <w:noProof/>
            <w:webHidden/>
          </w:rPr>
          <w:tab/>
        </w:r>
        <w:r w:rsidR="00505872">
          <w:rPr>
            <w:noProof/>
            <w:webHidden/>
          </w:rPr>
          <w:fldChar w:fldCharType="begin"/>
        </w:r>
        <w:r w:rsidR="00505872">
          <w:rPr>
            <w:noProof/>
            <w:webHidden/>
          </w:rPr>
          <w:instrText xml:space="preserve"> PAGEREF _Toc498507918 \h </w:instrText>
        </w:r>
        <w:r w:rsidR="00505872">
          <w:rPr>
            <w:noProof/>
            <w:webHidden/>
          </w:rPr>
        </w:r>
        <w:r w:rsidR="00505872">
          <w:rPr>
            <w:noProof/>
            <w:webHidden/>
          </w:rPr>
          <w:fldChar w:fldCharType="separate"/>
        </w:r>
        <w:r w:rsidR="00505872">
          <w:rPr>
            <w:noProof/>
            <w:webHidden/>
          </w:rPr>
          <w:t>1</w:t>
        </w:r>
        <w:r w:rsidR="00505872">
          <w:rPr>
            <w:noProof/>
            <w:webHidden/>
          </w:rPr>
          <w:fldChar w:fldCharType="end"/>
        </w:r>
      </w:hyperlink>
    </w:p>
    <w:p w14:paraId="6CD45BA8" w14:textId="40812516" w:rsidR="00505872" w:rsidRDefault="009574CF" w:rsidP="00505872">
      <w:pPr>
        <w:pStyle w:val="TableofFigures"/>
        <w:tabs>
          <w:tab w:val="right" w:leader="dot" w:pos="9017"/>
        </w:tabs>
        <w:spacing w:after="120" w:line="240" w:lineRule="auto"/>
        <w:rPr>
          <w:rFonts w:asciiTheme="minorHAnsi" w:eastAsiaTheme="minorEastAsia" w:hAnsiTheme="minorHAnsi" w:cstheme="minorBidi"/>
          <w:noProof/>
          <w:szCs w:val="22"/>
        </w:rPr>
      </w:pPr>
      <w:hyperlink w:anchor="_Toc498507919" w:history="1">
        <w:r w:rsidR="00505872" w:rsidRPr="00CA4C04">
          <w:rPr>
            <w:rStyle w:val="Hyperlink"/>
            <w:noProof/>
            <w:lang w:val="en-GB"/>
          </w:rPr>
          <w:t>Table 2. Stakeholder Analysis Matrix</w:t>
        </w:r>
        <w:r w:rsidR="00505872">
          <w:rPr>
            <w:noProof/>
            <w:webHidden/>
          </w:rPr>
          <w:tab/>
        </w:r>
        <w:r w:rsidR="00505872">
          <w:rPr>
            <w:noProof/>
            <w:webHidden/>
          </w:rPr>
          <w:fldChar w:fldCharType="begin"/>
        </w:r>
        <w:r w:rsidR="00505872">
          <w:rPr>
            <w:noProof/>
            <w:webHidden/>
          </w:rPr>
          <w:instrText xml:space="preserve"> PAGEREF _Toc498507919 \h </w:instrText>
        </w:r>
        <w:r w:rsidR="00505872">
          <w:rPr>
            <w:noProof/>
            <w:webHidden/>
          </w:rPr>
        </w:r>
        <w:r w:rsidR="00505872">
          <w:rPr>
            <w:noProof/>
            <w:webHidden/>
          </w:rPr>
          <w:fldChar w:fldCharType="separate"/>
        </w:r>
        <w:r w:rsidR="00505872">
          <w:rPr>
            <w:noProof/>
            <w:webHidden/>
          </w:rPr>
          <w:t>3</w:t>
        </w:r>
        <w:r w:rsidR="00505872">
          <w:rPr>
            <w:noProof/>
            <w:webHidden/>
          </w:rPr>
          <w:fldChar w:fldCharType="end"/>
        </w:r>
      </w:hyperlink>
    </w:p>
    <w:p w14:paraId="29CD2D8D" w14:textId="6DC445C8" w:rsidR="00505872" w:rsidRDefault="009574CF" w:rsidP="00505872">
      <w:pPr>
        <w:pStyle w:val="TableofFigures"/>
        <w:tabs>
          <w:tab w:val="right" w:leader="dot" w:pos="9017"/>
        </w:tabs>
        <w:spacing w:after="120" w:line="240" w:lineRule="auto"/>
        <w:rPr>
          <w:rFonts w:asciiTheme="minorHAnsi" w:eastAsiaTheme="minorEastAsia" w:hAnsiTheme="minorHAnsi" w:cstheme="minorBidi"/>
          <w:noProof/>
          <w:szCs w:val="22"/>
        </w:rPr>
      </w:pPr>
      <w:hyperlink w:anchor="_Toc498507920" w:history="1">
        <w:r w:rsidR="00505872" w:rsidRPr="00CA4C04">
          <w:rPr>
            <w:rStyle w:val="Hyperlink"/>
            <w:noProof/>
          </w:rPr>
          <w:t>Table 3. POCC Analysis Matrix</w:t>
        </w:r>
        <w:r w:rsidR="00505872">
          <w:rPr>
            <w:noProof/>
            <w:webHidden/>
          </w:rPr>
          <w:tab/>
        </w:r>
        <w:r w:rsidR="00505872">
          <w:rPr>
            <w:noProof/>
            <w:webHidden/>
          </w:rPr>
          <w:fldChar w:fldCharType="begin"/>
        </w:r>
        <w:r w:rsidR="00505872">
          <w:rPr>
            <w:noProof/>
            <w:webHidden/>
          </w:rPr>
          <w:instrText xml:space="preserve"> PAGEREF _Toc498507920 \h </w:instrText>
        </w:r>
        <w:r w:rsidR="00505872">
          <w:rPr>
            <w:noProof/>
            <w:webHidden/>
          </w:rPr>
        </w:r>
        <w:r w:rsidR="00505872">
          <w:rPr>
            <w:noProof/>
            <w:webHidden/>
          </w:rPr>
          <w:fldChar w:fldCharType="separate"/>
        </w:r>
        <w:r w:rsidR="00505872">
          <w:rPr>
            <w:noProof/>
            <w:webHidden/>
          </w:rPr>
          <w:t>4</w:t>
        </w:r>
        <w:r w:rsidR="00505872">
          <w:rPr>
            <w:noProof/>
            <w:webHidden/>
          </w:rPr>
          <w:fldChar w:fldCharType="end"/>
        </w:r>
      </w:hyperlink>
    </w:p>
    <w:p w14:paraId="3F5934E4" w14:textId="7B025669" w:rsidR="00505872" w:rsidRDefault="009574CF" w:rsidP="00505872">
      <w:pPr>
        <w:pStyle w:val="TableofFigures"/>
        <w:tabs>
          <w:tab w:val="right" w:leader="dot" w:pos="9017"/>
        </w:tabs>
        <w:spacing w:after="120" w:line="240" w:lineRule="auto"/>
        <w:rPr>
          <w:rFonts w:asciiTheme="minorHAnsi" w:eastAsiaTheme="minorEastAsia" w:hAnsiTheme="minorHAnsi" w:cstheme="minorBidi"/>
          <w:noProof/>
          <w:szCs w:val="22"/>
        </w:rPr>
      </w:pPr>
      <w:hyperlink w:anchor="_Toc498507921" w:history="1">
        <w:r w:rsidR="00505872" w:rsidRPr="00CA4C04">
          <w:rPr>
            <w:rStyle w:val="Hyperlink"/>
            <w:noProof/>
          </w:rPr>
          <w:t>Table 4. Multi-Sectoral Nutrition Results Framework</w:t>
        </w:r>
        <w:r w:rsidR="00505872">
          <w:rPr>
            <w:noProof/>
            <w:webHidden/>
          </w:rPr>
          <w:tab/>
        </w:r>
        <w:r w:rsidR="00505872">
          <w:rPr>
            <w:noProof/>
            <w:webHidden/>
          </w:rPr>
          <w:fldChar w:fldCharType="begin"/>
        </w:r>
        <w:r w:rsidR="00505872">
          <w:rPr>
            <w:noProof/>
            <w:webHidden/>
          </w:rPr>
          <w:instrText xml:space="preserve"> PAGEREF _Toc498507921 \h </w:instrText>
        </w:r>
        <w:r w:rsidR="00505872">
          <w:rPr>
            <w:noProof/>
            <w:webHidden/>
          </w:rPr>
        </w:r>
        <w:r w:rsidR="00505872">
          <w:rPr>
            <w:noProof/>
            <w:webHidden/>
          </w:rPr>
          <w:fldChar w:fldCharType="separate"/>
        </w:r>
        <w:r w:rsidR="00505872">
          <w:rPr>
            <w:noProof/>
            <w:webHidden/>
          </w:rPr>
          <w:t>6</w:t>
        </w:r>
        <w:r w:rsidR="00505872">
          <w:rPr>
            <w:noProof/>
            <w:webHidden/>
          </w:rPr>
          <w:fldChar w:fldCharType="end"/>
        </w:r>
      </w:hyperlink>
    </w:p>
    <w:p w14:paraId="5C4EF148" w14:textId="4579F0F8" w:rsidR="00505872" w:rsidRDefault="009574CF" w:rsidP="00505872">
      <w:pPr>
        <w:pStyle w:val="TableofFigures"/>
        <w:tabs>
          <w:tab w:val="right" w:leader="dot" w:pos="9017"/>
        </w:tabs>
        <w:spacing w:after="120" w:line="240" w:lineRule="auto"/>
        <w:rPr>
          <w:rFonts w:asciiTheme="minorHAnsi" w:eastAsiaTheme="minorEastAsia" w:hAnsiTheme="minorHAnsi" w:cstheme="minorBidi"/>
          <w:noProof/>
          <w:szCs w:val="22"/>
        </w:rPr>
      </w:pPr>
      <w:hyperlink w:anchor="_Toc498507922" w:history="1">
        <w:r w:rsidR="00505872" w:rsidRPr="00CA4C04">
          <w:rPr>
            <w:rStyle w:val="Hyperlink"/>
            <w:noProof/>
          </w:rPr>
          <w:t>Table 5: Budget Template</w:t>
        </w:r>
        <w:r w:rsidR="00505872">
          <w:rPr>
            <w:noProof/>
            <w:webHidden/>
          </w:rPr>
          <w:tab/>
        </w:r>
        <w:r w:rsidR="00505872">
          <w:rPr>
            <w:noProof/>
            <w:webHidden/>
          </w:rPr>
          <w:fldChar w:fldCharType="begin"/>
        </w:r>
        <w:r w:rsidR="00505872">
          <w:rPr>
            <w:noProof/>
            <w:webHidden/>
          </w:rPr>
          <w:instrText xml:space="preserve"> PAGEREF _Toc498507922 \h </w:instrText>
        </w:r>
        <w:r w:rsidR="00505872">
          <w:rPr>
            <w:noProof/>
            <w:webHidden/>
          </w:rPr>
        </w:r>
        <w:r w:rsidR="00505872">
          <w:rPr>
            <w:noProof/>
            <w:webHidden/>
          </w:rPr>
          <w:fldChar w:fldCharType="separate"/>
        </w:r>
        <w:r w:rsidR="00505872">
          <w:rPr>
            <w:noProof/>
            <w:webHidden/>
          </w:rPr>
          <w:t>10</w:t>
        </w:r>
        <w:r w:rsidR="00505872">
          <w:rPr>
            <w:noProof/>
            <w:webHidden/>
          </w:rPr>
          <w:fldChar w:fldCharType="end"/>
        </w:r>
      </w:hyperlink>
    </w:p>
    <w:p w14:paraId="5B8B4AEB" w14:textId="4FB2A938" w:rsidR="00505872" w:rsidRDefault="009574CF" w:rsidP="00505872">
      <w:pPr>
        <w:pStyle w:val="TableofFigures"/>
        <w:tabs>
          <w:tab w:val="right" w:leader="dot" w:pos="9017"/>
        </w:tabs>
        <w:spacing w:after="120" w:line="240" w:lineRule="auto"/>
        <w:rPr>
          <w:rFonts w:asciiTheme="minorHAnsi" w:eastAsiaTheme="minorEastAsia" w:hAnsiTheme="minorHAnsi" w:cstheme="minorBidi"/>
          <w:noProof/>
          <w:szCs w:val="22"/>
        </w:rPr>
      </w:pPr>
      <w:hyperlink w:anchor="_Toc498507923" w:history="1">
        <w:r w:rsidR="00505872" w:rsidRPr="00CA4C04">
          <w:rPr>
            <w:rStyle w:val="Hyperlink"/>
            <w:noProof/>
          </w:rPr>
          <w:t>Table 6: Multi-Sectoral Nutrition M&amp;E Framework</w:t>
        </w:r>
        <w:r w:rsidR="00505872">
          <w:rPr>
            <w:noProof/>
            <w:webHidden/>
          </w:rPr>
          <w:tab/>
        </w:r>
        <w:r w:rsidR="00505872">
          <w:rPr>
            <w:noProof/>
            <w:webHidden/>
          </w:rPr>
          <w:fldChar w:fldCharType="begin"/>
        </w:r>
        <w:r w:rsidR="00505872">
          <w:rPr>
            <w:noProof/>
            <w:webHidden/>
          </w:rPr>
          <w:instrText xml:space="preserve"> PAGEREF _Toc498507923 \h </w:instrText>
        </w:r>
        <w:r w:rsidR="00505872">
          <w:rPr>
            <w:noProof/>
            <w:webHidden/>
          </w:rPr>
        </w:r>
        <w:r w:rsidR="00505872">
          <w:rPr>
            <w:noProof/>
            <w:webHidden/>
          </w:rPr>
          <w:fldChar w:fldCharType="separate"/>
        </w:r>
        <w:r w:rsidR="00505872">
          <w:rPr>
            <w:noProof/>
            <w:webHidden/>
          </w:rPr>
          <w:t>12</w:t>
        </w:r>
        <w:r w:rsidR="00505872">
          <w:rPr>
            <w:noProof/>
            <w:webHidden/>
          </w:rPr>
          <w:fldChar w:fldCharType="end"/>
        </w:r>
      </w:hyperlink>
    </w:p>
    <w:p w14:paraId="09C60B91" w14:textId="5B04EBF3" w:rsidR="00505872" w:rsidRDefault="009574CF" w:rsidP="00505872">
      <w:pPr>
        <w:pStyle w:val="TableofFigures"/>
        <w:tabs>
          <w:tab w:val="right" w:leader="dot" w:pos="9017"/>
        </w:tabs>
        <w:spacing w:after="120" w:line="240" w:lineRule="auto"/>
        <w:rPr>
          <w:rFonts w:asciiTheme="minorHAnsi" w:eastAsiaTheme="minorEastAsia" w:hAnsiTheme="minorHAnsi" w:cstheme="minorBidi"/>
          <w:noProof/>
          <w:szCs w:val="22"/>
        </w:rPr>
      </w:pPr>
      <w:hyperlink w:anchor="_Toc498507924" w:history="1">
        <w:r w:rsidR="00505872" w:rsidRPr="00CA4C04">
          <w:rPr>
            <w:rStyle w:val="Hyperlink"/>
            <w:noProof/>
          </w:rPr>
          <w:t>Table A1:  NCC Annual Coordination Work Plan and Budget Template</w:t>
        </w:r>
        <w:r w:rsidR="00505872">
          <w:rPr>
            <w:noProof/>
            <w:webHidden/>
          </w:rPr>
          <w:tab/>
        </w:r>
        <w:r w:rsidR="00505872">
          <w:rPr>
            <w:noProof/>
            <w:webHidden/>
          </w:rPr>
          <w:fldChar w:fldCharType="begin"/>
        </w:r>
        <w:r w:rsidR="00505872">
          <w:rPr>
            <w:noProof/>
            <w:webHidden/>
          </w:rPr>
          <w:instrText xml:space="preserve"> PAGEREF _Toc498507924 \h </w:instrText>
        </w:r>
        <w:r w:rsidR="00505872">
          <w:rPr>
            <w:noProof/>
            <w:webHidden/>
          </w:rPr>
        </w:r>
        <w:r w:rsidR="00505872">
          <w:rPr>
            <w:noProof/>
            <w:webHidden/>
          </w:rPr>
          <w:fldChar w:fldCharType="separate"/>
        </w:r>
        <w:r w:rsidR="00505872">
          <w:rPr>
            <w:noProof/>
            <w:webHidden/>
          </w:rPr>
          <w:t>14</w:t>
        </w:r>
        <w:r w:rsidR="00505872">
          <w:rPr>
            <w:noProof/>
            <w:webHidden/>
          </w:rPr>
          <w:fldChar w:fldCharType="end"/>
        </w:r>
      </w:hyperlink>
    </w:p>
    <w:p w14:paraId="297DCEBD" w14:textId="26D841AE" w:rsidR="00505872" w:rsidRDefault="009574CF" w:rsidP="00505872">
      <w:pPr>
        <w:pStyle w:val="TableofFigures"/>
        <w:tabs>
          <w:tab w:val="right" w:leader="dot" w:pos="9017"/>
        </w:tabs>
        <w:spacing w:after="120" w:line="240" w:lineRule="auto"/>
        <w:rPr>
          <w:rFonts w:asciiTheme="minorHAnsi" w:eastAsiaTheme="minorEastAsia" w:hAnsiTheme="minorHAnsi" w:cstheme="minorBidi"/>
          <w:noProof/>
          <w:szCs w:val="22"/>
        </w:rPr>
      </w:pPr>
      <w:hyperlink w:anchor="_Toc498507926" w:history="1">
        <w:r w:rsidR="00505872" w:rsidRPr="00CA4C04">
          <w:rPr>
            <w:rStyle w:val="Hyperlink"/>
            <w:noProof/>
          </w:rPr>
          <w:t>Table A2: Annual Multi-Sectoral Nutrition Implemetation Work Plan and Budget Template</w:t>
        </w:r>
        <w:r w:rsidR="00505872">
          <w:rPr>
            <w:noProof/>
            <w:webHidden/>
          </w:rPr>
          <w:tab/>
        </w:r>
        <w:r w:rsidR="00505872">
          <w:rPr>
            <w:noProof/>
            <w:webHidden/>
          </w:rPr>
          <w:fldChar w:fldCharType="begin"/>
        </w:r>
        <w:r w:rsidR="00505872">
          <w:rPr>
            <w:noProof/>
            <w:webHidden/>
          </w:rPr>
          <w:instrText xml:space="preserve"> PAGEREF _Toc498507926 \h </w:instrText>
        </w:r>
        <w:r w:rsidR="00505872">
          <w:rPr>
            <w:noProof/>
            <w:webHidden/>
          </w:rPr>
        </w:r>
        <w:r w:rsidR="00505872">
          <w:rPr>
            <w:noProof/>
            <w:webHidden/>
          </w:rPr>
          <w:fldChar w:fldCharType="separate"/>
        </w:r>
        <w:r w:rsidR="00505872">
          <w:rPr>
            <w:noProof/>
            <w:webHidden/>
          </w:rPr>
          <w:t>15</w:t>
        </w:r>
        <w:r w:rsidR="00505872">
          <w:rPr>
            <w:noProof/>
            <w:webHidden/>
          </w:rPr>
          <w:fldChar w:fldCharType="end"/>
        </w:r>
      </w:hyperlink>
    </w:p>
    <w:p w14:paraId="10A3E475" w14:textId="07F4B0CE" w:rsidR="00D37F5F" w:rsidRPr="00505872" w:rsidRDefault="00D37F5F" w:rsidP="00D37F5F">
      <w:pPr>
        <w:pStyle w:val="TOCSubheading"/>
        <w:rPr>
          <w:rFonts w:ascii="Century Gothic" w:hAnsi="Century Gothic"/>
          <w:color w:val="000000" w:themeColor="text1"/>
          <w:szCs w:val="22"/>
          <w:lang w:val="en-GB"/>
        </w:rPr>
      </w:pPr>
      <w:r w:rsidRPr="00ED64DC">
        <w:rPr>
          <w:rFonts w:ascii="Calibri Light" w:hAnsi="Calibri Light"/>
          <w:color w:val="000000" w:themeColor="text1"/>
          <w:szCs w:val="22"/>
          <w:lang w:val="en-GB"/>
        </w:rPr>
        <w:fldChar w:fldCharType="end"/>
      </w:r>
      <w:r w:rsidR="00505872" w:rsidRPr="00505872">
        <w:rPr>
          <w:rFonts w:ascii="Century Gothic" w:hAnsi="Century Gothic"/>
          <w:color w:val="000000" w:themeColor="text1"/>
          <w:szCs w:val="22"/>
          <w:lang w:val="en-GB"/>
        </w:rPr>
        <w:t>LIST OF FIGURES</w:t>
      </w:r>
    </w:p>
    <w:p w14:paraId="20F4C981" w14:textId="71B4F8E1" w:rsidR="00D37F5F" w:rsidRDefault="00666D98" w:rsidP="00505872">
      <w:pPr>
        <w:pStyle w:val="TableofFigures"/>
        <w:tabs>
          <w:tab w:val="right" w:leader="dot" w:pos="9017"/>
        </w:tabs>
        <w:rPr>
          <w:color w:val="943634"/>
        </w:rPr>
      </w:pPr>
      <w:fldSimple w:instr=" TOC \h \z \c &quot;Figure&quot; ">
        <w:hyperlink r:id="rId17" w:anchor="_Toc495582893" w:history="1">
          <w:r w:rsidR="00D37F5F" w:rsidRPr="00E8472F">
            <w:rPr>
              <w:rStyle w:val="Hyperlink"/>
              <w:noProof/>
            </w:rPr>
            <w:t>Figure 1: Linkages between LLG NCCs and the District</w:t>
          </w:r>
          <w:r w:rsidR="00D37F5F">
            <w:rPr>
              <w:noProof/>
              <w:webHidden/>
            </w:rPr>
            <w:tab/>
          </w:r>
          <w:r w:rsidR="00D37F5F">
            <w:rPr>
              <w:noProof/>
              <w:webHidden/>
            </w:rPr>
            <w:fldChar w:fldCharType="begin"/>
          </w:r>
          <w:r w:rsidR="00D37F5F">
            <w:rPr>
              <w:noProof/>
              <w:webHidden/>
            </w:rPr>
            <w:instrText xml:space="preserve"> PAGEREF _Toc495582893 \h </w:instrText>
          </w:r>
          <w:r w:rsidR="00D37F5F">
            <w:rPr>
              <w:noProof/>
              <w:webHidden/>
            </w:rPr>
          </w:r>
          <w:r w:rsidR="00D37F5F">
            <w:rPr>
              <w:noProof/>
              <w:webHidden/>
            </w:rPr>
            <w:fldChar w:fldCharType="separate"/>
          </w:r>
          <w:r w:rsidR="00505872">
            <w:rPr>
              <w:noProof/>
              <w:webHidden/>
            </w:rPr>
            <w:t>7</w:t>
          </w:r>
          <w:r w:rsidR="00D37F5F">
            <w:rPr>
              <w:noProof/>
              <w:webHidden/>
            </w:rPr>
            <w:fldChar w:fldCharType="end"/>
          </w:r>
        </w:hyperlink>
      </w:fldSimple>
      <w:r w:rsidR="00D37F5F">
        <w:rPr>
          <w:color w:val="943634"/>
        </w:rPr>
        <w:br w:type="page"/>
      </w:r>
    </w:p>
    <w:p w14:paraId="609A0A3C" w14:textId="77777777" w:rsidR="00505872" w:rsidRDefault="00505872" w:rsidP="0079360A">
      <w:pPr>
        <w:pStyle w:val="Heading1"/>
        <w:rPr>
          <w:color w:val="943634"/>
        </w:rPr>
        <w:sectPr w:rsidR="00505872" w:rsidSect="00707CF6">
          <w:footerReference w:type="default" r:id="rId18"/>
          <w:headerReference w:type="first" r:id="rId19"/>
          <w:pgSz w:w="11907" w:h="16839" w:code="9"/>
          <w:pgMar w:top="1440" w:right="1440" w:bottom="1440" w:left="1440" w:header="576" w:footer="576" w:gutter="0"/>
          <w:pgNumType w:fmt="lowerRoman" w:start="1"/>
          <w:cols w:space="720"/>
          <w:docGrid w:linePitch="326"/>
        </w:sectPr>
      </w:pPr>
      <w:bookmarkStart w:id="4" w:name="_Toc498507948"/>
    </w:p>
    <w:p w14:paraId="247DD3EB" w14:textId="7428E9B0" w:rsidR="002870D3" w:rsidRPr="00D37F5F" w:rsidRDefault="002870D3" w:rsidP="0079360A">
      <w:pPr>
        <w:pStyle w:val="Heading1"/>
        <w:rPr>
          <w:color w:val="943634"/>
        </w:rPr>
      </w:pPr>
      <w:r w:rsidRPr="00D37F5F">
        <w:rPr>
          <w:color w:val="943634"/>
        </w:rPr>
        <w:lastRenderedPageBreak/>
        <w:t xml:space="preserve">Map of </w:t>
      </w:r>
      <w:r w:rsidR="00613954" w:rsidRPr="00D37F5F">
        <w:rPr>
          <w:color w:val="943634"/>
        </w:rPr>
        <w:t>[Name of</w:t>
      </w:r>
      <w:r w:rsidRPr="00D37F5F">
        <w:rPr>
          <w:color w:val="943634"/>
        </w:rPr>
        <w:t xml:space="preserve"> District</w:t>
      </w:r>
      <w:r w:rsidR="009E0B24" w:rsidRPr="00D37F5F">
        <w:rPr>
          <w:color w:val="943634"/>
        </w:rPr>
        <w:t>/LLG</w:t>
      </w:r>
      <w:r w:rsidR="00613954" w:rsidRPr="00D37F5F">
        <w:rPr>
          <w:color w:val="943634"/>
        </w:rPr>
        <w:t>]</w:t>
      </w:r>
      <w:bookmarkEnd w:id="4"/>
    </w:p>
    <w:p w14:paraId="5FA8D9C2" w14:textId="7C6D8DCF" w:rsidR="00613954" w:rsidRPr="00613954" w:rsidRDefault="00613954" w:rsidP="00613954">
      <w:pPr>
        <w:rPr>
          <w:lang w:val="en-GB"/>
        </w:rPr>
        <w:sectPr w:rsidR="00613954" w:rsidRPr="00613954" w:rsidSect="00707CF6">
          <w:footerReference w:type="default" r:id="rId20"/>
          <w:pgSz w:w="11907" w:h="16839" w:code="9"/>
          <w:pgMar w:top="1440" w:right="1440" w:bottom="1440" w:left="1440" w:header="576" w:footer="576" w:gutter="0"/>
          <w:pgNumType w:fmt="lowerRoman" w:start="1"/>
          <w:cols w:space="720"/>
          <w:docGrid w:linePitch="326"/>
        </w:sectPr>
      </w:pPr>
      <w:r>
        <w:rPr>
          <w:lang w:val="en-GB"/>
        </w:rPr>
        <w:t>[Insert map of the district</w:t>
      </w:r>
      <w:r w:rsidR="009E0B24">
        <w:rPr>
          <w:lang w:val="en-GB"/>
        </w:rPr>
        <w:t>/LLG</w:t>
      </w:r>
      <w:r>
        <w:rPr>
          <w:lang w:val="en-GB"/>
        </w:rPr>
        <w:t xml:space="preserve"> showing </w:t>
      </w:r>
      <w:r w:rsidR="009948FE">
        <w:rPr>
          <w:lang w:val="en-GB"/>
        </w:rPr>
        <w:t>its location</w:t>
      </w:r>
      <w:r>
        <w:rPr>
          <w:lang w:val="en-GB"/>
        </w:rPr>
        <w:t xml:space="preserve"> in Uganda.]</w:t>
      </w:r>
    </w:p>
    <w:p w14:paraId="0A37A422" w14:textId="445FC42A" w:rsidR="001B68BE" w:rsidRPr="001B68BE" w:rsidRDefault="002915CB" w:rsidP="0079360A">
      <w:pPr>
        <w:pStyle w:val="Heading1"/>
      </w:pPr>
      <w:bookmarkStart w:id="5" w:name="_Toc498507949"/>
      <w:r w:rsidRPr="001B68BE">
        <w:lastRenderedPageBreak/>
        <w:t>Foreword</w:t>
      </w:r>
      <w:bookmarkEnd w:id="5"/>
    </w:p>
    <w:p w14:paraId="13A06F74" w14:textId="3D15E857" w:rsidR="0042122D" w:rsidRDefault="0042122D" w:rsidP="001B68BE">
      <w:pPr>
        <w:rPr>
          <w:lang w:val="en-GB"/>
        </w:rPr>
        <w:sectPr w:rsidR="0042122D" w:rsidSect="00337ABB">
          <w:pgSz w:w="11907" w:h="16839" w:code="9"/>
          <w:pgMar w:top="1440" w:right="1440" w:bottom="1440" w:left="1440" w:header="576" w:footer="576" w:gutter="0"/>
          <w:pgNumType w:fmt="lowerRoman"/>
          <w:cols w:space="720"/>
          <w:docGrid w:linePitch="326"/>
        </w:sectPr>
      </w:pPr>
      <w:r>
        <w:rPr>
          <w:lang w:val="en-GB"/>
        </w:rPr>
        <w:t>[</w:t>
      </w:r>
      <w:r w:rsidR="001B68BE" w:rsidRPr="001B68BE">
        <w:rPr>
          <w:lang w:val="en-GB"/>
        </w:rPr>
        <w:t>Add</w:t>
      </w:r>
      <w:r w:rsidR="001B68BE">
        <w:rPr>
          <w:lang w:val="en-GB"/>
        </w:rPr>
        <w:t xml:space="preserve"> </w:t>
      </w:r>
      <w:r w:rsidR="002915CB">
        <w:rPr>
          <w:lang w:val="en-GB"/>
        </w:rPr>
        <w:t>foreword</w:t>
      </w:r>
      <w:r w:rsidR="001B68BE">
        <w:rPr>
          <w:lang w:val="en-GB"/>
        </w:rPr>
        <w:t xml:space="preserve"> </w:t>
      </w:r>
      <w:r>
        <w:rPr>
          <w:lang w:val="en-GB"/>
        </w:rPr>
        <w:t>signed by</w:t>
      </w:r>
      <w:r w:rsidR="001B68BE" w:rsidRPr="001B68BE">
        <w:rPr>
          <w:lang w:val="en-GB"/>
        </w:rPr>
        <w:t xml:space="preserve"> District</w:t>
      </w:r>
      <w:r w:rsidR="004C09EF">
        <w:rPr>
          <w:lang w:val="en-GB"/>
        </w:rPr>
        <w:t>/LLG</w:t>
      </w:r>
      <w:r w:rsidR="001B68BE" w:rsidRPr="001B68BE">
        <w:rPr>
          <w:lang w:val="en-GB"/>
        </w:rPr>
        <w:t xml:space="preserve"> Chairperson</w:t>
      </w:r>
      <w:r w:rsidR="008432DD">
        <w:rPr>
          <w:lang w:val="en-GB"/>
        </w:rPr>
        <w:t>.</w:t>
      </w:r>
      <w:r>
        <w:rPr>
          <w:lang w:val="en-GB"/>
        </w:rPr>
        <w:t>]</w:t>
      </w:r>
      <w:r w:rsidR="001B68BE" w:rsidRPr="001B68BE">
        <w:rPr>
          <w:lang w:val="en-GB"/>
        </w:rPr>
        <w:t xml:space="preserve"> </w:t>
      </w:r>
    </w:p>
    <w:p w14:paraId="0CE06EBA" w14:textId="77777777" w:rsidR="0042122D" w:rsidRDefault="0042122D" w:rsidP="0079360A">
      <w:pPr>
        <w:pStyle w:val="Heading1"/>
      </w:pPr>
      <w:bookmarkStart w:id="6" w:name="_Toc498507950"/>
      <w:r>
        <w:lastRenderedPageBreak/>
        <w:t>Acknowledgements</w:t>
      </w:r>
      <w:bookmarkEnd w:id="6"/>
    </w:p>
    <w:p w14:paraId="19048C88" w14:textId="1E1CB620" w:rsidR="0042122D" w:rsidRDefault="0042122D" w:rsidP="001B68BE">
      <w:pPr>
        <w:rPr>
          <w:lang w:val="en-GB"/>
        </w:rPr>
        <w:sectPr w:rsidR="0042122D" w:rsidSect="00337ABB">
          <w:pgSz w:w="11907" w:h="16839" w:code="9"/>
          <w:pgMar w:top="1440" w:right="1440" w:bottom="1440" w:left="1440" w:header="576" w:footer="576" w:gutter="0"/>
          <w:pgNumType w:fmt="lowerRoman"/>
          <w:cols w:space="720"/>
          <w:docGrid w:linePitch="326"/>
        </w:sectPr>
      </w:pPr>
      <w:r>
        <w:rPr>
          <w:lang w:val="en-GB"/>
        </w:rPr>
        <w:t xml:space="preserve">[Add acknowledgments signed by the </w:t>
      </w:r>
      <w:r w:rsidR="00620569">
        <w:rPr>
          <w:lang w:val="en-GB"/>
        </w:rPr>
        <w:t>Accounting Officer</w:t>
      </w:r>
      <w:r w:rsidR="008432DD">
        <w:rPr>
          <w:lang w:val="en-GB"/>
        </w:rPr>
        <w:t>.</w:t>
      </w:r>
      <w:r>
        <w:rPr>
          <w:lang w:val="en-GB"/>
        </w:rPr>
        <w:t>]</w:t>
      </w:r>
    </w:p>
    <w:p w14:paraId="5E900D04" w14:textId="77777777" w:rsidR="0042122D" w:rsidRDefault="0042122D" w:rsidP="0079360A">
      <w:pPr>
        <w:pStyle w:val="Heading1"/>
      </w:pPr>
      <w:bookmarkStart w:id="7" w:name="_Toc498507951"/>
      <w:r>
        <w:lastRenderedPageBreak/>
        <w:t>Acronyms</w:t>
      </w:r>
      <w:bookmarkEnd w:id="7"/>
    </w:p>
    <w:p w14:paraId="1EAB57E2" w14:textId="119BD815" w:rsidR="00626C65" w:rsidRDefault="00626C65" w:rsidP="0042122D">
      <w:pPr>
        <w:pStyle w:val="AbbreviationsAcronyms"/>
      </w:pPr>
      <w:r>
        <w:t>[Add acronyms and abbreviations as appropriate.]</w:t>
      </w:r>
    </w:p>
    <w:p w14:paraId="05F08B98" w14:textId="70DFF758" w:rsidR="007B1FA0" w:rsidRDefault="007B1FA0" w:rsidP="0042122D">
      <w:pPr>
        <w:pStyle w:val="AbbreviationsAcronyms"/>
      </w:pPr>
      <w:r>
        <w:t>BCC</w:t>
      </w:r>
      <w:r>
        <w:tab/>
      </w:r>
      <w:r>
        <w:tab/>
        <w:t xml:space="preserve">behaviour change communication </w:t>
      </w:r>
    </w:p>
    <w:p w14:paraId="2A8828FF" w14:textId="27D3DDCB" w:rsidR="00FB47DD" w:rsidRDefault="00FB47DD" w:rsidP="0042122D">
      <w:pPr>
        <w:pStyle w:val="AbbreviationsAcronyms"/>
      </w:pPr>
      <w:r>
        <w:t xml:space="preserve">DC </w:t>
      </w:r>
      <w:r w:rsidR="00582EE1">
        <w:tab/>
      </w:r>
      <w:r w:rsidR="00582EE1">
        <w:tab/>
      </w:r>
      <w:r>
        <w:t>District Council</w:t>
      </w:r>
    </w:p>
    <w:p w14:paraId="29D0E2C8" w14:textId="6122040F" w:rsidR="00FB47DD" w:rsidRDefault="008F2230" w:rsidP="0042122D">
      <w:pPr>
        <w:pStyle w:val="AbbreviationsAcronyms"/>
      </w:pPr>
      <w:r>
        <w:t>DNCC</w:t>
      </w:r>
      <w:r>
        <w:tab/>
      </w:r>
      <w:r>
        <w:tab/>
        <w:t>District Nutrition Coordination Committee</w:t>
      </w:r>
    </w:p>
    <w:p w14:paraId="695BFBFD" w14:textId="47FA2CA5" w:rsidR="008F2230" w:rsidRDefault="008F2230" w:rsidP="0042122D">
      <w:pPr>
        <w:pStyle w:val="AbbreviationsAcronyms"/>
      </w:pPr>
      <w:r>
        <w:t>DTPC</w:t>
      </w:r>
      <w:r>
        <w:tab/>
      </w:r>
      <w:r>
        <w:tab/>
        <w:t>District Technical Planning Committee</w:t>
      </w:r>
    </w:p>
    <w:p w14:paraId="638F8BCF" w14:textId="1CD1F43C" w:rsidR="008F2230" w:rsidRDefault="008F2230" w:rsidP="0042122D">
      <w:pPr>
        <w:pStyle w:val="AbbreviationsAcronyms"/>
      </w:pPr>
      <w:r>
        <w:t>DiNCC</w:t>
      </w:r>
      <w:r>
        <w:tab/>
        <w:t>Division Nutrition Coordination Committee</w:t>
      </w:r>
    </w:p>
    <w:p w14:paraId="36C40784" w14:textId="0518F738" w:rsidR="00D73B20" w:rsidRDefault="00D73B20" w:rsidP="0042122D">
      <w:pPr>
        <w:pStyle w:val="AbbreviationsAcronyms"/>
      </w:pPr>
      <w:r>
        <w:t>LLG</w:t>
      </w:r>
      <w:r>
        <w:tab/>
      </w:r>
      <w:r>
        <w:tab/>
        <w:t>Lower Local Government</w:t>
      </w:r>
    </w:p>
    <w:p w14:paraId="1A7663D9" w14:textId="4EC2701F" w:rsidR="002B465E" w:rsidRDefault="002B465E" w:rsidP="0042122D">
      <w:pPr>
        <w:pStyle w:val="AbbreviationsAcronyms"/>
      </w:pPr>
      <w:r>
        <w:t>M&amp;E</w:t>
      </w:r>
      <w:r>
        <w:tab/>
      </w:r>
      <w:r>
        <w:tab/>
        <w:t>monitoring and evaluation</w:t>
      </w:r>
    </w:p>
    <w:p w14:paraId="14543A7E" w14:textId="64682EB3" w:rsidR="008F2230" w:rsidRDefault="008F2230" w:rsidP="0042122D">
      <w:pPr>
        <w:pStyle w:val="AbbreviationsAcronyms"/>
      </w:pPr>
      <w:r>
        <w:t>MNCC</w:t>
      </w:r>
      <w:r>
        <w:tab/>
        <w:t>Municipal Nutrition Coordination Committee</w:t>
      </w:r>
    </w:p>
    <w:p w14:paraId="3C95DA3A" w14:textId="3933FCCF" w:rsidR="000A7FAC" w:rsidRDefault="006919AC" w:rsidP="0042122D">
      <w:pPr>
        <w:pStyle w:val="AbbreviationsAcronyms"/>
      </w:pPr>
      <w:r>
        <w:t>MSNAP</w:t>
      </w:r>
      <w:r>
        <w:tab/>
        <w:t>Multi-</w:t>
      </w:r>
      <w:r w:rsidR="004C09EF">
        <w:t>S</w:t>
      </w:r>
      <w:r>
        <w:t xml:space="preserve">ectoral </w:t>
      </w:r>
      <w:r w:rsidR="0047518C">
        <w:t>Nutrition Action Plan</w:t>
      </w:r>
    </w:p>
    <w:p w14:paraId="1DE73370" w14:textId="768DE67E" w:rsidR="009E0B24" w:rsidRDefault="009E0B24" w:rsidP="0042122D">
      <w:pPr>
        <w:pStyle w:val="AbbreviationsAcronyms"/>
      </w:pPr>
      <w:bookmarkStart w:id="8" w:name="_Hlk494803938"/>
      <w:r>
        <w:t>POCC</w:t>
      </w:r>
      <w:r>
        <w:tab/>
      </w:r>
      <w:r>
        <w:tab/>
        <w:t>Potential, Opportunity, Challenges, and Constraints Analysis</w:t>
      </w:r>
    </w:p>
    <w:bookmarkEnd w:id="8"/>
    <w:p w14:paraId="33F6CAEF" w14:textId="3D0806EA" w:rsidR="008F2230" w:rsidRDefault="008F2230" w:rsidP="0042122D">
      <w:pPr>
        <w:pStyle w:val="AbbreviationsAcronyms"/>
      </w:pPr>
      <w:r>
        <w:t>SNCC</w:t>
      </w:r>
      <w:r>
        <w:tab/>
      </w:r>
      <w:r>
        <w:tab/>
        <w:t>Sub-Country Nutrition Coordination Committee</w:t>
      </w:r>
    </w:p>
    <w:p w14:paraId="77FE0271" w14:textId="12098E76" w:rsidR="008F2230" w:rsidRDefault="008F2230" w:rsidP="0042122D">
      <w:pPr>
        <w:pStyle w:val="AbbreviationsAcronyms"/>
      </w:pPr>
      <w:r>
        <w:t>TNCC</w:t>
      </w:r>
      <w:r>
        <w:tab/>
      </w:r>
      <w:r>
        <w:tab/>
        <w:t>Town Council Nutrition Coordination Committee</w:t>
      </w:r>
    </w:p>
    <w:p w14:paraId="3F9B199F" w14:textId="3BB8A7C8" w:rsidR="008F2230" w:rsidRDefault="008F2230" w:rsidP="0042122D">
      <w:pPr>
        <w:pStyle w:val="AbbreviationsAcronyms"/>
      </w:pPr>
    </w:p>
    <w:p w14:paraId="7662AA8D" w14:textId="77777777" w:rsidR="00F6764B" w:rsidRDefault="00F6764B" w:rsidP="00790A06">
      <w:pPr>
        <w:sectPr w:rsidR="00F6764B" w:rsidSect="00337ABB">
          <w:pgSz w:w="11907" w:h="16839" w:code="9"/>
          <w:pgMar w:top="1440" w:right="1440" w:bottom="1440" w:left="1440" w:header="576" w:footer="576" w:gutter="0"/>
          <w:pgNumType w:fmt="lowerRoman"/>
          <w:cols w:space="720"/>
          <w:docGrid w:linePitch="326"/>
        </w:sectPr>
      </w:pPr>
    </w:p>
    <w:p w14:paraId="5BE1B437" w14:textId="77777777" w:rsidR="000A7FAC" w:rsidRDefault="000A7FAC" w:rsidP="0079360A">
      <w:pPr>
        <w:pStyle w:val="Heading1"/>
      </w:pPr>
      <w:bookmarkStart w:id="9" w:name="_Toc498507952"/>
      <w:r>
        <w:lastRenderedPageBreak/>
        <w:t>Glossary of Terms</w:t>
      </w:r>
      <w:bookmarkEnd w:id="9"/>
    </w:p>
    <w:p w14:paraId="7CCB9751" w14:textId="75141FD6" w:rsidR="001B68BE" w:rsidRDefault="00626C65" w:rsidP="0042122D">
      <w:pPr>
        <w:pStyle w:val="AbbreviationsAcronyms"/>
      </w:pPr>
      <w:r>
        <w:t>[Add terms and definitions as appropriate.]</w:t>
      </w:r>
      <w:r w:rsidR="001B68BE" w:rsidRPr="001B68BE">
        <w:br w:type="page"/>
      </w:r>
    </w:p>
    <w:bookmarkEnd w:id="1"/>
    <w:bookmarkEnd w:id="2"/>
    <w:bookmarkEnd w:id="3"/>
    <w:p w14:paraId="5F130446" w14:textId="3AE9C9AA" w:rsidR="0030113C" w:rsidRPr="001B68BE" w:rsidRDefault="0030113C" w:rsidP="00221F69">
      <w:pPr>
        <w:pStyle w:val="TOCSubheading"/>
        <w:rPr>
          <w:lang w:val="en-GB"/>
        </w:rPr>
        <w:sectPr w:rsidR="0030113C" w:rsidRPr="001B68BE" w:rsidSect="00337ABB">
          <w:footerReference w:type="first" r:id="rId21"/>
          <w:pgSz w:w="11907" w:h="16839" w:code="9"/>
          <w:pgMar w:top="1440" w:right="1440" w:bottom="1440" w:left="1440" w:header="576" w:footer="576" w:gutter="0"/>
          <w:pgNumType w:fmt="lowerRoman"/>
          <w:cols w:space="720"/>
          <w:docGrid w:linePitch="326"/>
        </w:sectPr>
      </w:pPr>
    </w:p>
    <w:p w14:paraId="7797CF63" w14:textId="77777777" w:rsidR="002A71C9" w:rsidRPr="001B68BE" w:rsidRDefault="002A71C9" w:rsidP="0079360A">
      <w:pPr>
        <w:pStyle w:val="Heading1"/>
      </w:pPr>
      <w:bookmarkStart w:id="10" w:name="_Toc498507953"/>
      <w:r w:rsidRPr="001B68BE">
        <w:lastRenderedPageBreak/>
        <w:t>Executive Summary</w:t>
      </w:r>
      <w:bookmarkEnd w:id="10"/>
    </w:p>
    <w:p w14:paraId="15FC00A1" w14:textId="141BA80C" w:rsidR="00B55140" w:rsidRPr="001B68BE" w:rsidRDefault="00CB375B" w:rsidP="00B55140">
      <w:pPr>
        <w:rPr>
          <w:lang w:val="en-GB"/>
        </w:rPr>
      </w:pPr>
      <w:r>
        <w:rPr>
          <w:lang w:val="en-GB"/>
        </w:rPr>
        <w:t xml:space="preserve">[Not to exceed </w:t>
      </w:r>
      <w:r w:rsidR="000A7FAC">
        <w:rPr>
          <w:lang w:val="en-GB"/>
        </w:rPr>
        <w:t>2 pages</w:t>
      </w:r>
      <w:r w:rsidR="008432DD">
        <w:rPr>
          <w:lang w:val="en-GB"/>
        </w:rPr>
        <w:t>.</w:t>
      </w:r>
      <w:r w:rsidR="000A7FAC">
        <w:rPr>
          <w:lang w:val="en-GB"/>
        </w:rPr>
        <w:t>]</w:t>
      </w:r>
    </w:p>
    <w:p w14:paraId="7FB0D71C" w14:textId="77777777" w:rsidR="00257B63" w:rsidRPr="001B68BE" w:rsidRDefault="00257B63" w:rsidP="00EA07D8">
      <w:pPr>
        <w:rPr>
          <w:lang w:val="en-GB"/>
        </w:rPr>
      </w:pPr>
    </w:p>
    <w:p w14:paraId="3E3936F9" w14:textId="77777777" w:rsidR="00257B63" w:rsidRPr="001B68BE" w:rsidRDefault="00257B63" w:rsidP="00EA07D8">
      <w:pPr>
        <w:rPr>
          <w:lang w:val="en-GB"/>
        </w:rPr>
      </w:pPr>
    </w:p>
    <w:p w14:paraId="33FEB437" w14:textId="77777777" w:rsidR="00363D23" w:rsidRPr="001B68BE" w:rsidRDefault="00363D23" w:rsidP="00A85F5D">
      <w:pPr>
        <w:rPr>
          <w:lang w:val="en-GB"/>
        </w:rPr>
      </w:pPr>
    </w:p>
    <w:p w14:paraId="4D547FF1" w14:textId="77777777" w:rsidR="00363D23" w:rsidRPr="001B68BE" w:rsidRDefault="00363D23" w:rsidP="00363D23">
      <w:pPr>
        <w:rPr>
          <w:lang w:val="en-GB"/>
        </w:rPr>
      </w:pPr>
    </w:p>
    <w:p w14:paraId="3DBD11D9" w14:textId="77777777" w:rsidR="00363D23" w:rsidRPr="001B68BE" w:rsidRDefault="00363D23" w:rsidP="00363D23">
      <w:pPr>
        <w:rPr>
          <w:lang w:val="en-GB"/>
        </w:rPr>
      </w:pPr>
    </w:p>
    <w:p w14:paraId="19628EBF" w14:textId="77777777" w:rsidR="00363D23" w:rsidRPr="001B68BE" w:rsidRDefault="00363D23" w:rsidP="00363D23">
      <w:pPr>
        <w:rPr>
          <w:lang w:val="en-GB"/>
        </w:rPr>
      </w:pPr>
    </w:p>
    <w:p w14:paraId="750AF1DA" w14:textId="77777777" w:rsidR="00363D23" w:rsidRPr="001B68BE" w:rsidRDefault="00363D23" w:rsidP="00363D23">
      <w:pPr>
        <w:rPr>
          <w:lang w:val="en-GB"/>
        </w:rPr>
      </w:pPr>
    </w:p>
    <w:p w14:paraId="3FED2870" w14:textId="77777777" w:rsidR="00363D23" w:rsidRPr="001B68BE" w:rsidRDefault="00363D23" w:rsidP="00363D23">
      <w:pPr>
        <w:rPr>
          <w:lang w:val="en-GB"/>
        </w:rPr>
      </w:pPr>
    </w:p>
    <w:p w14:paraId="08352E6D" w14:textId="77777777" w:rsidR="00363D23" w:rsidRPr="001B68BE" w:rsidRDefault="00363D23" w:rsidP="00363D23">
      <w:pPr>
        <w:rPr>
          <w:lang w:val="en-GB"/>
        </w:rPr>
      </w:pPr>
    </w:p>
    <w:p w14:paraId="7B42C7FD" w14:textId="77777777" w:rsidR="00363D23" w:rsidRPr="001B68BE" w:rsidRDefault="00363D23" w:rsidP="00363D23">
      <w:pPr>
        <w:rPr>
          <w:lang w:val="en-GB"/>
        </w:rPr>
      </w:pPr>
    </w:p>
    <w:p w14:paraId="4BFF1E2F" w14:textId="77777777" w:rsidR="00363D23" w:rsidRPr="001B68BE" w:rsidRDefault="00363D23" w:rsidP="00363D23">
      <w:pPr>
        <w:rPr>
          <w:lang w:val="en-GB"/>
        </w:rPr>
      </w:pPr>
    </w:p>
    <w:p w14:paraId="1535D2DC" w14:textId="77777777" w:rsidR="00363D23" w:rsidRPr="001B68BE" w:rsidRDefault="00363D23" w:rsidP="00363D23">
      <w:pPr>
        <w:rPr>
          <w:lang w:val="en-GB"/>
        </w:rPr>
      </w:pPr>
    </w:p>
    <w:p w14:paraId="4CE6F6F8" w14:textId="77777777" w:rsidR="00363D23" w:rsidRPr="001B68BE" w:rsidRDefault="00363D23" w:rsidP="00363D23">
      <w:pPr>
        <w:rPr>
          <w:lang w:val="en-GB"/>
        </w:rPr>
      </w:pPr>
    </w:p>
    <w:p w14:paraId="539D7903" w14:textId="77777777" w:rsidR="00363D23" w:rsidRPr="001B68BE" w:rsidRDefault="00363D23" w:rsidP="00363D23">
      <w:pPr>
        <w:rPr>
          <w:lang w:val="en-GB"/>
        </w:rPr>
      </w:pPr>
    </w:p>
    <w:p w14:paraId="5B3837AA" w14:textId="77777777" w:rsidR="00363D23" w:rsidRPr="001B68BE" w:rsidRDefault="00363D23" w:rsidP="00363D23">
      <w:pPr>
        <w:rPr>
          <w:lang w:val="en-GB"/>
        </w:rPr>
      </w:pPr>
    </w:p>
    <w:p w14:paraId="16BC4ADA" w14:textId="77777777" w:rsidR="00363D23" w:rsidRPr="001B68BE" w:rsidRDefault="00363D23" w:rsidP="00363D23">
      <w:pPr>
        <w:rPr>
          <w:lang w:val="en-GB"/>
        </w:rPr>
      </w:pPr>
    </w:p>
    <w:p w14:paraId="50905BB8" w14:textId="77777777" w:rsidR="00363D23" w:rsidRPr="001B68BE" w:rsidRDefault="00363D23" w:rsidP="00363D23">
      <w:pPr>
        <w:rPr>
          <w:lang w:val="en-GB"/>
        </w:rPr>
      </w:pPr>
    </w:p>
    <w:p w14:paraId="4D1B8978" w14:textId="77777777" w:rsidR="00363D23" w:rsidRPr="001B68BE" w:rsidRDefault="00363D23" w:rsidP="00363D23">
      <w:pPr>
        <w:tabs>
          <w:tab w:val="left" w:pos="5400"/>
        </w:tabs>
        <w:rPr>
          <w:lang w:val="en-GB"/>
        </w:rPr>
      </w:pPr>
      <w:r w:rsidRPr="001B68BE">
        <w:rPr>
          <w:lang w:val="en-GB"/>
        </w:rPr>
        <w:tab/>
      </w:r>
    </w:p>
    <w:p w14:paraId="3475A273" w14:textId="77777777" w:rsidR="00257B63" w:rsidRPr="001B68BE" w:rsidRDefault="00363D23" w:rsidP="00363D23">
      <w:pPr>
        <w:tabs>
          <w:tab w:val="left" w:pos="5400"/>
        </w:tabs>
        <w:rPr>
          <w:lang w:val="en-GB"/>
        </w:rPr>
        <w:sectPr w:rsidR="00257B63" w:rsidRPr="001B68BE" w:rsidSect="00337ABB">
          <w:headerReference w:type="first" r:id="rId22"/>
          <w:footerReference w:type="first" r:id="rId23"/>
          <w:pgSz w:w="11907" w:h="16839" w:code="9"/>
          <w:pgMar w:top="1440" w:right="1440" w:bottom="1440" w:left="1440" w:header="576" w:footer="576" w:gutter="0"/>
          <w:pgNumType w:fmt="lowerRoman"/>
          <w:cols w:space="720"/>
          <w:docGrid w:linePitch="326"/>
        </w:sectPr>
      </w:pPr>
      <w:r w:rsidRPr="001B68BE">
        <w:rPr>
          <w:lang w:val="en-GB"/>
        </w:rPr>
        <w:tab/>
      </w:r>
    </w:p>
    <w:p w14:paraId="1FE5F829" w14:textId="62E13820" w:rsidR="00C6002B" w:rsidRPr="001B68BE" w:rsidRDefault="00DA6589" w:rsidP="0079360A">
      <w:pPr>
        <w:pStyle w:val="Heading1"/>
      </w:pPr>
      <w:bookmarkStart w:id="11" w:name="_Toc498507954"/>
      <w:r>
        <w:lastRenderedPageBreak/>
        <w:t xml:space="preserve">Chapter 1: </w:t>
      </w:r>
      <w:r w:rsidR="00CB375B">
        <w:t>Introduction</w:t>
      </w:r>
      <w:bookmarkEnd w:id="11"/>
    </w:p>
    <w:p w14:paraId="4CEA99DA" w14:textId="61B18193" w:rsidR="00754F83" w:rsidRPr="004A74CA" w:rsidRDefault="001E1516" w:rsidP="001E1516">
      <w:pPr>
        <w:pStyle w:val="Heading2"/>
        <w:rPr>
          <w:lang w:val="en-GB"/>
        </w:rPr>
      </w:pPr>
      <w:bookmarkStart w:id="12" w:name="_Toc498507955"/>
      <w:r>
        <w:rPr>
          <w:lang w:val="en-GB"/>
        </w:rPr>
        <w:t xml:space="preserve">1.1 </w:t>
      </w:r>
      <w:r>
        <w:rPr>
          <w:lang w:val="en-GB"/>
        </w:rPr>
        <w:tab/>
      </w:r>
      <w:r w:rsidR="004C09EF">
        <w:rPr>
          <w:lang w:val="en-GB"/>
        </w:rPr>
        <w:t>D</w:t>
      </w:r>
      <w:r w:rsidR="009E7E5E" w:rsidRPr="00754F83">
        <w:rPr>
          <w:lang w:val="en-GB"/>
        </w:rPr>
        <w:t>istrict</w:t>
      </w:r>
      <w:r w:rsidR="004C09EF">
        <w:rPr>
          <w:lang w:val="en-GB"/>
        </w:rPr>
        <w:t>/LLG</w:t>
      </w:r>
      <w:r w:rsidR="009E7E5E" w:rsidRPr="00754F83">
        <w:rPr>
          <w:lang w:val="en-GB"/>
        </w:rPr>
        <w:t xml:space="preserve"> </w:t>
      </w:r>
      <w:r w:rsidR="004C09EF">
        <w:rPr>
          <w:lang w:val="en-GB"/>
        </w:rPr>
        <w:t>P</w:t>
      </w:r>
      <w:r w:rsidR="00CB375B" w:rsidRPr="00754F83">
        <w:rPr>
          <w:lang w:val="en-GB"/>
        </w:rPr>
        <w:t>rofile</w:t>
      </w:r>
      <w:bookmarkEnd w:id="12"/>
    </w:p>
    <w:p w14:paraId="29DEB911" w14:textId="7B37E8D8" w:rsidR="004C09EF" w:rsidRDefault="00A32D4E" w:rsidP="004C09EF">
      <w:pPr>
        <w:rPr>
          <w:lang w:val="en-GB"/>
        </w:rPr>
      </w:pPr>
      <w:r>
        <w:rPr>
          <w:lang w:val="en-GB"/>
        </w:rPr>
        <w:t xml:space="preserve">The </w:t>
      </w:r>
      <w:r w:rsidR="004F502C">
        <w:rPr>
          <w:lang w:val="en-GB"/>
        </w:rPr>
        <w:t>i</w:t>
      </w:r>
      <w:r>
        <w:rPr>
          <w:lang w:val="en-GB"/>
        </w:rPr>
        <w:t>ntroduction to the MSNAP should i</w:t>
      </w:r>
      <w:r w:rsidR="004C09EF">
        <w:rPr>
          <w:lang w:val="en-GB"/>
        </w:rPr>
        <w:t>nclude a district/</w:t>
      </w:r>
      <w:r w:rsidR="00D73B20">
        <w:rPr>
          <w:lang w:val="en-GB"/>
        </w:rPr>
        <w:t>Lower Local Government (</w:t>
      </w:r>
      <w:r w:rsidR="004C09EF">
        <w:rPr>
          <w:lang w:val="en-GB"/>
        </w:rPr>
        <w:t>LLG</w:t>
      </w:r>
      <w:r w:rsidR="00D73B20">
        <w:rPr>
          <w:lang w:val="en-GB"/>
        </w:rPr>
        <w:t>)</w:t>
      </w:r>
      <w:r w:rsidR="004C09EF">
        <w:rPr>
          <w:lang w:val="en-GB"/>
        </w:rPr>
        <w:t xml:space="preserve"> p</w:t>
      </w:r>
      <w:r w:rsidR="004C09EF" w:rsidRPr="00CB375B">
        <w:rPr>
          <w:lang w:val="en-GB"/>
        </w:rPr>
        <w:t>rofile</w:t>
      </w:r>
      <w:r w:rsidR="00F6764B">
        <w:rPr>
          <w:lang w:val="en-GB"/>
        </w:rPr>
        <w:t xml:space="preserve"> that includes information on</w:t>
      </w:r>
      <w:r>
        <w:rPr>
          <w:lang w:val="en-GB"/>
        </w:rPr>
        <w:t xml:space="preserve"> </w:t>
      </w:r>
      <w:r w:rsidR="004C09EF">
        <w:rPr>
          <w:lang w:val="en-GB"/>
        </w:rPr>
        <w:t>location, land area, p</w:t>
      </w:r>
      <w:r w:rsidR="004C09EF" w:rsidRPr="00CB375B">
        <w:rPr>
          <w:lang w:val="en-GB"/>
        </w:rPr>
        <w:t xml:space="preserve">opulation, </w:t>
      </w:r>
      <w:r w:rsidR="004C09EF">
        <w:rPr>
          <w:lang w:val="en-GB"/>
        </w:rPr>
        <w:t>a</w:t>
      </w:r>
      <w:r w:rsidR="004C09EF" w:rsidRPr="00CB375B">
        <w:rPr>
          <w:lang w:val="en-GB"/>
        </w:rPr>
        <w:t>dministrative units</w:t>
      </w:r>
      <w:r w:rsidR="004C09EF">
        <w:rPr>
          <w:lang w:val="en-GB"/>
        </w:rPr>
        <w:t xml:space="preserve">, and map of the district.    </w:t>
      </w:r>
    </w:p>
    <w:p w14:paraId="606E78EC" w14:textId="3989A2F7" w:rsidR="004C09EF" w:rsidRDefault="00A32D4E" w:rsidP="001E1516">
      <w:pPr>
        <w:spacing w:after="100" w:line="240" w:lineRule="auto"/>
        <w:rPr>
          <w:lang w:val="en-GB"/>
        </w:rPr>
      </w:pPr>
      <w:r>
        <w:rPr>
          <w:lang w:val="en-GB"/>
        </w:rPr>
        <w:t>T</w:t>
      </w:r>
      <w:r w:rsidR="004C09EF">
        <w:rPr>
          <w:lang w:val="en-GB"/>
        </w:rPr>
        <w:t>he</w:t>
      </w:r>
      <w:r>
        <w:rPr>
          <w:lang w:val="en-GB"/>
        </w:rPr>
        <w:t xml:space="preserve"> profile should also provide</w:t>
      </w:r>
      <w:r w:rsidR="004C09EF">
        <w:rPr>
          <w:lang w:val="en-GB"/>
        </w:rPr>
        <w:t xml:space="preserve"> demographic data for the following categories:</w:t>
      </w:r>
    </w:p>
    <w:p w14:paraId="0921D4F9" w14:textId="3D3263BB" w:rsidR="004C09EF" w:rsidRDefault="004C09EF" w:rsidP="001E1516">
      <w:pPr>
        <w:pStyle w:val="ListParagraph"/>
        <w:numPr>
          <w:ilvl w:val="0"/>
          <w:numId w:val="37"/>
        </w:numPr>
        <w:spacing w:after="60" w:line="240" w:lineRule="auto"/>
        <w:contextualSpacing w:val="0"/>
        <w:rPr>
          <w:lang w:val="en-GB"/>
        </w:rPr>
      </w:pPr>
      <w:r>
        <w:rPr>
          <w:lang w:val="en-GB"/>
        </w:rPr>
        <w:t xml:space="preserve">Children </w:t>
      </w:r>
      <w:r w:rsidR="00A32D4E">
        <w:rPr>
          <w:lang w:val="en-GB"/>
        </w:rPr>
        <w:t xml:space="preserve">under </w:t>
      </w:r>
      <w:r>
        <w:rPr>
          <w:lang w:val="en-GB"/>
        </w:rPr>
        <w:t>18 years</w:t>
      </w:r>
    </w:p>
    <w:p w14:paraId="71F402C3" w14:textId="77777777" w:rsidR="004C09EF" w:rsidRDefault="004C09EF" w:rsidP="001E1516">
      <w:pPr>
        <w:pStyle w:val="ListParagraph"/>
        <w:numPr>
          <w:ilvl w:val="0"/>
          <w:numId w:val="37"/>
        </w:numPr>
        <w:spacing w:after="60" w:line="240" w:lineRule="auto"/>
        <w:contextualSpacing w:val="0"/>
        <w:rPr>
          <w:lang w:val="en-GB"/>
        </w:rPr>
      </w:pPr>
      <w:r>
        <w:rPr>
          <w:lang w:val="en-GB"/>
        </w:rPr>
        <w:t>Adolescents/</w:t>
      </w:r>
      <w:r w:rsidRPr="00A13E8A">
        <w:rPr>
          <w:lang w:val="en-GB"/>
        </w:rPr>
        <w:t>youth 10</w:t>
      </w:r>
      <w:r>
        <w:rPr>
          <w:lang w:val="en-GB"/>
        </w:rPr>
        <w:t>–</w:t>
      </w:r>
      <w:r w:rsidRPr="00A13E8A">
        <w:rPr>
          <w:lang w:val="en-GB"/>
        </w:rPr>
        <w:t>24 years</w:t>
      </w:r>
    </w:p>
    <w:p w14:paraId="391AD66C" w14:textId="77777777" w:rsidR="004C09EF" w:rsidRDefault="004C09EF" w:rsidP="001E1516">
      <w:pPr>
        <w:pStyle w:val="ListParagraph"/>
        <w:numPr>
          <w:ilvl w:val="0"/>
          <w:numId w:val="37"/>
        </w:numPr>
        <w:spacing w:after="60" w:line="240" w:lineRule="auto"/>
        <w:contextualSpacing w:val="0"/>
        <w:rPr>
          <w:lang w:val="en-GB"/>
        </w:rPr>
      </w:pPr>
      <w:r>
        <w:rPr>
          <w:lang w:val="en-GB"/>
        </w:rPr>
        <w:t>O</w:t>
      </w:r>
      <w:r w:rsidRPr="00A13E8A">
        <w:rPr>
          <w:lang w:val="en-GB"/>
        </w:rPr>
        <w:t>rphans</w:t>
      </w:r>
    </w:p>
    <w:p w14:paraId="55A0B025" w14:textId="17F2FDF4" w:rsidR="004C09EF" w:rsidRDefault="004C09EF" w:rsidP="001E1516">
      <w:pPr>
        <w:pStyle w:val="ListParagraph"/>
        <w:numPr>
          <w:ilvl w:val="0"/>
          <w:numId w:val="37"/>
        </w:numPr>
        <w:spacing w:after="60" w:line="240" w:lineRule="auto"/>
        <w:contextualSpacing w:val="0"/>
        <w:rPr>
          <w:lang w:val="en-GB"/>
        </w:rPr>
      </w:pPr>
      <w:r w:rsidRPr="00A13E8A">
        <w:rPr>
          <w:lang w:val="en-GB"/>
        </w:rPr>
        <w:t xml:space="preserve">Infants less than </w:t>
      </w:r>
      <w:r w:rsidR="00D73B20">
        <w:rPr>
          <w:lang w:val="en-GB"/>
        </w:rPr>
        <w:t>1</w:t>
      </w:r>
      <w:r w:rsidR="00D73B20" w:rsidRPr="00A13E8A">
        <w:rPr>
          <w:lang w:val="en-GB"/>
        </w:rPr>
        <w:t xml:space="preserve"> </w:t>
      </w:r>
      <w:r w:rsidRPr="00A13E8A">
        <w:rPr>
          <w:lang w:val="en-GB"/>
        </w:rPr>
        <w:t>year</w:t>
      </w:r>
    </w:p>
    <w:p w14:paraId="10925D27" w14:textId="098A42C1" w:rsidR="004C09EF" w:rsidRDefault="004C09EF" w:rsidP="001E1516">
      <w:pPr>
        <w:pStyle w:val="ListParagraph"/>
        <w:numPr>
          <w:ilvl w:val="0"/>
          <w:numId w:val="37"/>
        </w:numPr>
        <w:spacing w:after="60" w:line="240" w:lineRule="auto"/>
        <w:contextualSpacing w:val="0"/>
        <w:rPr>
          <w:lang w:val="en-GB"/>
        </w:rPr>
      </w:pPr>
      <w:r w:rsidRPr="00A13E8A">
        <w:rPr>
          <w:lang w:val="en-GB"/>
        </w:rPr>
        <w:t xml:space="preserve">Children under </w:t>
      </w:r>
      <w:r w:rsidR="00D73B20">
        <w:rPr>
          <w:lang w:val="en-GB"/>
        </w:rPr>
        <w:t>5</w:t>
      </w:r>
    </w:p>
    <w:p w14:paraId="5A0C4F3F" w14:textId="77777777" w:rsidR="004C09EF" w:rsidRDefault="004C09EF" w:rsidP="001E1516">
      <w:pPr>
        <w:pStyle w:val="ListParagraph"/>
        <w:numPr>
          <w:ilvl w:val="0"/>
          <w:numId w:val="37"/>
        </w:numPr>
        <w:spacing w:after="60" w:line="240" w:lineRule="auto"/>
        <w:contextualSpacing w:val="0"/>
        <w:rPr>
          <w:lang w:val="en-GB"/>
        </w:rPr>
      </w:pPr>
      <w:r>
        <w:rPr>
          <w:lang w:val="en-GB"/>
        </w:rPr>
        <w:t>W</w:t>
      </w:r>
      <w:r w:rsidRPr="00A13E8A">
        <w:rPr>
          <w:lang w:val="en-GB"/>
        </w:rPr>
        <w:t>omen of reproductive age</w:t>
      </w:r>
    </w:p>
    <w:p w14:paraId="254918ED" w14:textId="77777777" w:rsidR="004C09EF" w:rsidRPr="00A13E8A" w:rsidRDefault="004C09EF" w:rsidP="004C09EF">
      <w:pPr>
        <w:pStyle w:val="ListParagraph"/>
        <w:numPr>
          <w:ilvl w:val="0"/>
          <w:numId w:val="37"/>
        </w:numPr>
        <w:rPr>
          <w:lang w:val="en-GB"/>
        </w:rPr>
      </w:pPr>
      <w:r>
        <w:rPr>
          <w:lang w:val="en-GB"/>
        </w:rPr>
        <w:t>E</w:t>
      </w:r>
      <w:r w:rsidRPr="00A13E8A">
        <w:rPr>
          <w:lang w:val="en-GB"/>
        </w:rPr>
        <w:t>xpectant pregnant women</w:t>
      </w:r>
    </w:p>
    <w:p w14:paraId="1EB736E9" w14:textId="2D0EFA29" w:rsidR="004C09EF" w:rsidRDefault="00A32D4E" w:rsidP="001E1516">
      <w:pPr>
        <w:spacing w:after="240"/>
      </w:pPr>
      <w:r>
        <w:rPr>
          <w:lang w:val="en-GB"/>
        </w:rPr>
        <w:t>I</w:t>
      </w:r>
      <w:r w:rsidR="004C09EF">
        <w:rPr>
          <w:lang w:val="en-GB"/>
        </w:rPr>
        <w:t xml:space="preserve">f </w:t>
      </w:r>
      <w:r>
        <w:rPr>
          <w:lang w:val="en-GB"/>
        </w:rPr>
        <w:t xml:space="preserve">the </w:t>
      </w:r>
      <w:r w:rsidR="004C09EF">
        <w:rPr>
          <w:lang w:val="en-GB"/>
        </w:rPr>
        <w:t>demographic information is not available for the district/LLG</w:t>
      </w:r>
      <w:r w:rsidR="00D73B20">
        <w:rPr>
          <w:lang w:val="en-GB"/>
        </w:rPr>
        <w:t>,</w:t>
      </w:r>
      <w:r w:rsidR="004C09EF">
        <w:rPr>
          <w:lang w:val="en-GB"/>
        </w:rPr>
        <w:t xml:space="preserve"> the following percentages can be used to </w:t>
      </w:r>
      <w:r>
        <w:rPr>
          <w:lang w:val="en-GB"/>
        </w:rPr>
        <w:t xml:space="preserve">calculate </w:t>
      </w:r>
      <w:r w:rsidR="004C09EF">
        <w:rPr>
          <w:lang w:val="en-GB"/>
        </w:rPr>
        <w:t>estimate</w:t>
      </w:r>
      <w:r>
        <w:rPr>
          <w:lang w:val="en-GB"/>
        </w:rPr>
        <w:t>s</w:t>
      </w:r>
      <w:r w:rsidR="004C09EF">
        <w:rPr>
          <w:lang w:val="en-GB"/>
        </w:rPr>
        <w:t xml:space="preserve"> based on total district/LLG population: </w:t>
      </w:r>
      <w:r>
        <w:t xml:space="preserve">children </w:t>
      </w:r>
      <w:r w:rsidR="00D73B20">
        <w:t xml:space="preserve">under </w:t>
      </w:r>
      <w:r w:rsidR="004C09EF">
        <w:t>18 years: 55.1</w:t>
      </w:r>
      <w:r w:rsidR="00D73B20">
        <w:t xml:space="preserve"> percent</w:t>
      </w:r>
      <w:r>
        <w:t>;</w:t>
      </w:r>
      <w:r w:rsidR="00D73B20" w:rsidRPr="00A13E8A">
        <w:t xml:space="preserve"> </w:t>
      </w:r>
      <w:r w:rsidR="004C09EF">
        <w:t>a</w:t>
      </w:r>
      <w:r w:rsidR="004C09EF" w:rsidRPr="00A13E8A">
        <w:t>dolescent</w:t>
      </w:r>
      <w:r w:rsidR="004C09EF">
        <w:t>s/</w:t>
      </w:r>
      <w:r w:rsidR="004C09EF" w:rsidRPr="00A13E8A">
        <w:t>youth 10</w:t>
      </w:r>
      <w:r w:rsidR="004C09EF">
        <w:t>–</w:t>
      </w:r>
      <w:r w:rsidR="004C09EF" w:rsidRPr="00A13E8A">
        <w:t>24 years</w:t>
      </w:r>
      <w:r w:rsidR="004C09EF">
        <w:t>:</w:t>
      </w:r>
      <w:r w:rsidR="004C09EF" w:rsidRPr="00A13E8A">
        <w:t xml:space="preserve"> </w:t>
      </w:r>
      <w:r w:rsidR="004C09EF">
        <w:t>34.8</w:t>
      </w:r>
      <w:r w:rsidR="00D73B20">
        <w:t xml:space="preserve"> percent</w:t>
      </w:r>
      <w:r>
        <w:t>;</w:t>
      </w:r>
      <w:r w:rsidR="00D73B20" w:rsidRPr="00A13E8A">
        <w:t xml:space="preserve"> </w:t>
      </w:r>
      <w:r w:rsidR="004C09EF" w:rsidRPr="00A13E8A">
        <w:t>orphans</w:t>
      </w:r>
      <w:r w:rsidR="004C09EF">
        <w:t>:</w:t>
      </w:r>
      <w:r w:rsidR="004C09EF" w:rsidRPr="00A13E8A">
        <w:t xml:space="preserve"> </w:t>
      </w:r>
      <w:r w:rsidR="004C09EF">
        <w:t>8.04</w:t>
      </w:r>
      <w:r w:rsidR="00D73B20">
        <w:t xml:space="preserve"> percent</w:t>
      </w:r>
      <w:r>
        <w:t>;</w:t>
      </w:r>
      <w:r w:rsidR="00D73B20" w:rsidRPr="00A13E8A">
        <w:t xml:space="preserve"> </w:t>
      </w:r>
      <w:r w:rsidR="004C09EF">
        <w:t>i</w:t>
      </w:r>
      <w:r w:rsidR="004C09EF" w:rsidRPr="00A13E8A">
        <w:t xml:space="preserve">nfants less than </w:t>
      </w:r>
      <w:r w:rsidR="004C09EF">
        <w:t xml:space="preserve">1 </w:t>
      </w:r>
      <w:r w:rsidR="004C09EF" w:rsidRPr="00A13E8A">
        <w:t>year</w:t>
      </w:r>
      <w:r w:rsidR="004C09EF">
        <w:t>:</w:t>
      </w:r>
      <w:r w:rsidR="004C09EF" w:rsidRPr="00A13E8A">
        <w:t xml:space="preserve"> 4.3</w:t>
      </w:r>
      <w:r w:rsidR="00D73B20">
        <w:t xml:space="preserve"> percent</w:t>
      </w:r>
      <w:r>
        <w:t>;</w:t>
      </w:r>
      <w:r w:rsidR="00D73B20" w:rsidRPr="00A13E8A">
        <w:t xml:space="preserve"> </w:t>
      </w:r>
      <w:r w:rsidR="004C09EF">
        <w:t>c</w:t>
      </w:r>
      <w:r w:rsidR="004C09EF" w:rsidRPr="00A13E8A">
        <w:t xml:space="preserve">hildren under </w:t>
      </w:r>
      <w:r w:rsidR="004C09EF">
        <w:t>5:</w:t>
      </w:r>
      <w:r w:rsidR="004C09EF" w:rsidRPr="00A13E8A">
        <w:t xml:space="preserve"> </w:t>
      </w:r>
      <w:r w:rsidR="004C09EF">
        <w:t>17.7</w:t>
      </w:r>
      <w:r w:rsidR="00D73B20">
        <w:t xml:space="preserve"> percent</w:t>
      </w:r>
      <w:r>
        <w:t>;</w:t>
      </w:r>
      <w:r w:rsidR="00D73B20" w:rsidRPr="00A13E8A">
        <w:t xml:space="preserve"> </w:t>
      </w:r>
      <w:r w:rsidR="004C09EF" w:rsidRPr="00A13E8A">
        <w:t>women of reproductive age</w:t>
      </w:r>
      <w:r w:rsidR="004C09EF">
        <w:t>:</w:t>
      </w:r>
      <w:r w:rsidR="004C09EF" w:rsidRPr="00A13E8A">
        <w:t xml:space="preserve"> </w:t>
      </w:r>
      <w:r w:rsidR="004C09EF">
        <w:t>20.2</w:t>
      </w:r>
      <w:r w:rsidR="00D73B20">
        <w:t xml:space="preserve"> percent</w:t>
      </w:r>
      <w:r>
        <w:t>;</w:t>
      </w:r>
      <w:r w:rsidR="00D73B20" w:rsidRPr="00A13E8A">
        <w:t xml:space="preserve"> </w:t>
      </w:r>
      <w:r w:rsidR="004C09EF">
        <w:t>expectant pregnant women: 5</w:t>
      </w:r>
      <w:r w:rsidR="00D73B20">
        <w:t xml:space="preserve"> percent. </w:t>
      </w:r>
      <w:r>
        <w:t>(</w:t>
      </w:r>
      <w:r w:rsidR="004C09EF" w:rsidRPr="00A13E8A">
        <w:t>U</w:t>
      </w:r>
      <w:r w:rsidR="004C09EF">
        <w:t xml:space="preserve">ganda Bureau of Statistics </w:t>
      </w:r>
      <w:r w:rsidR="004C09EF" w:rsidRPr="00A13E8A">
        <w:t>2014, Population census</w:t>
      </w:r>
      <w:r w:rsidR="004C09EF">
        <w:t>.</w:t>
      </w:r>
      <w:r w:rsidR="004C09EF" w:rsidRPr="00A13E8A">
        <w:t xml:space="preserve">)   </w:t>
      </w:r>
    </w:p>
    <w:p w14:paraId="4D120ABB" w14:textId="4075D55B" w:rsidR="00DA6589" w:rsidRDefault="00DA6589" w:rsidP="00281689">
      <w:pPr>
        <w:pStyle w:val="Heading2"/>
        <w:rPr>
          <w:lang w:val="en-GB"/>
        </w:rPr>
      </w:pPr>
      <w:bookmarkStart w:id="13" w:name="_Toc498507956"/>
      <w:r>
        <w:rPr>
          <w:lang w:val="en-GB"/>
        </w:rPr>
        <w:t xml:space="preserve">1.2 </w:t>
      </w:r>
      <w:r w:rsidR="001E1516">
        <w:rPr>
          <w:lang w:val="en-GB"/>
        </w:rPr>
        <w:tab/>
      </w:r>
      <w:r>
        <w:rPr>
          <w:lang w:val="en-GB"/>
        </w:rPr>
        <w:t xml:space="preserve">Nutrition </w:t>
      </w:r>
      <w:r w:rsidR="004C09EF">
        <w:rPr>
          <w:lang w:val="en-GB"/>
        </w:rPr>
        <w:t>S</w:t>
      </w:r>
      <w:r>
        <w:rPr>
          <w:lang w:val="en-GB"/>
        </w:rPr>
        <w:t xml:space="preserve">ituation </w:t>
      </w:r>
      <w:r w:rsidR="004C09EF">
        <w:rPr>
          <w:lang w:val="en-GB"/>
        </w:rPr>
        <w:t>A</w:t>
      </w:r>
      <w:r>
        <w:rPr>
          <w:lang w:val="en-GB"/>
        </w:rPr>
        <w:t>nalysis</w:t>
      </w:r>
      <w:bookmarkEnd w:id="13"/>
      <w:r>
        <w:rPr>
          <w:lang w:val="en-GB"/>
        </w:rPr>
        <w:t xml:space="preserve"> </w:t>
      </w:r>
    </w:p>
    <w:p w14:paraId="0841100E" w14:textId="57A03878" w:rsidR="00DA6589" w:rsidRPr="006E72BE" w:rsidRDefault="00DA6589" w:rsidP="00707CF6">
      <w:r>
        <w:t>This section describes the nutrition situation</w:t>
      </w:r>
      <w:r w:rsidR="00A32D4E">
        <w:t xml:space="preserve"> in the district/LLG</w:t>
      </w:r>
      <w:r>
        <w:t xml:space="preserve">, including </w:t>
      </w:r>
      <w:r w:rsidR="004350C4">
        <w:t xml:space="preserve">the </w:t>
      </w:r>
      <w:r w:rsidR="006919AC">
        <w:t>m</w:t>
      </w:r>
      <w:r w:rsidR="00281689">
        <w:t>agnitude</w:t>
      </w:r>
      <w:r>
        <w:t xml:space="preserve"> </w:t>
      </w:r>
      <w:r w:rsidR="000A49F9">
        <w:t xml:space="preserve">of </w:t>
      </w:r>
      <w:r w:rsidR="00281689">
        <w:t xml:space="preserve">malnutrition </w:t>
      </w:r>
      <w:r w:rsidR="00F851B6">
        <w:t xml:space="preserve">and its </w:t>
      </w:r>
      <w:r>
        <w:t xml:space="preserve">causes and consequences. </w:t>
      </w:r>
      <w:r w:rsidR="00A32D4E">
        <w:t>I</w:t>
      </w:r>
      <w:r>
        <w:t xml:space="preserve">dentify </w:t>
      </w:r>
      <w:r w:rsidR="00A32D4E">
        <w:t xml:space="preserve">the </w:t>
      </w:r>
      <w:r>
        <w:t xml:space="preserve">vulnerable groups and </w:t>
      </w:r>
      <w:r w:rsidR="00686E13">
        <w:t>LLGs</w:t>
      </w:r>
      <w:r w:rsidR="00620569">
        <w:t xml:space="preserve"> </w:t>
      </w:r>
      <w:r w:rsidR="004350C4">
        <w:t xml:space="preserve">that are most affected and describe the reasons for the vulnerability and actions to be taken. </w:t>
      </w:r>
      <w:r w:rsidR="00A32D4E">
        <w:t>Summarize t</w:t>
      </w:r>
      <w:r w:rsidR="004350C4">
        <w:t>his information Table 1</w:t>
      </w:r>
      <w:r w:rsidR="00A32D4E">
        <w:t>,</w:t>
      </w:r>
      <w:r w:rsidR="004350C4">
        <w:t xml:space="preserve"> Vulnerability Analysis Matrix.</w:t>
      </w:r>
    </w:p>
    <w:p w14:paraId="1819B68D" w14:textId="67147D97" w:rsidR="006E72BE" w:rsidRPr="001614D3" w:rsidRDefault="004350C4" w:rsidP="006E72BE">
      <w:pPr>
        <w:pStyle w:val="TableTitle"/>
      </w:pPr>
      <w:bookmarkStart w:id="14" w:name="_Toc498507918"/>
      <w:r>
        <w:t>Table 1</w:t>
      </w:r>
      <w:r w:rsidR="006E72BE">
        <w:t>. V</w:t>
      </w:r>
      <w:r w:rsidR="006E72BE" w:rsidRPr="001614D3">
        <w:t>ulnerability Analysis Matrix</w:t>
      </w:r>
      <w:bookmarkEnd w:id="1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9"/>
        <w:gridCol w:w="1536"/>
        <w:gridCol w:w="1243"/>
        <w:gridCol w:w="1476"/>
        <w:gridCol w:w="1711"/>
        <w:gridCol w:w="1812"/>
      </w:tblGrid>
      <w:tr w:rsidR="006E72BE" w:rsidRPr="001E1516" w14:paraId="131BE200" w14:textId="77777777" w:rsidTr="001E1516">
        <w:trPr>
          <w:trHeight w:val="723"/>
        </w:trPr>
        <w:tc>
          <w:tcPr>
            <w:tcW w:w="713" w:type="pct"/>
            <w:shd w:val="clear" w:color="auto" w:fill="E5B8B7" w:themeFill="accent2" w:themeFillTint="66"/>
            <w:vAlign w:val="bottom"/>
          </w:tcPr>
          <w:p w14:paraId="2D7CEDFB" w14:textId="77777777" w:rsidR="006E72BE" w:rsidRPr="00465D7E" w:rsidRDefault="006E72BE" w:rsidP="001E1516">
            <w:pPr>
              <w:pStyle w:val="TableColumnBlackText"/>
              <w:rPr>
                <w:rFonts w:ascii="Century Gothic" w:hAnsi="Century Gothic"/>
                <w:sz w:val="19"/>
                <w:szCs w:val="19"/>
              </w:rPr>
            </w:pPr>
            <w:r w:rsidRPr="00465D7E">
              <w:rPr>
                <w:rFonts w:ascii="Century Gothic" w:hAnsi="Century Gothic"/>
                <w:sz w:val="19"/>
                <w:szCs w:val="19"/>
              </w:rPr>
              <w:t xml:space="preserve">Nutrition Problem Identified </w:t>
            </w:r>
          </w:p>
        </w:tc>
        <w:tc>
          <w:tcPr>
            <w:tcW w:w="877" w:type="pct"/>
            <w:shd w:val="clear" w:color="auto" w:fill="E5B8B7" w:themeFill="accent2" w:themeFillTint="66"/>
            <w:vAlign w:val="bottom"/>
          </w:tcPr>
          <w:p w14:paraId="2CC276D9" w14:textId="77777777" w:rsidR="006E72BE" w:rsidRPr="00465D7E" w:rsidRDefault="006E72BE" w:rsidP="001E1516">
            <w:pPr>
              <w:pStyle w:val="TableColumnBlackText"/>
              <w:rPr>
                <w:rFonts w:ascii="Century Gothic" w:hAnsi="Century Gothic"/>
                <w:sz w:val="19"/>
                <w:szCs w:val="19"/>
              </w:rPr>
            </w:pPr>
            <w:r w:rsidRPr="00465D7E">
              <w:rPr>
                <w:rFonts w:ascii="Century Gothic" w:hAnsi="Century Gothic"/>
                <w:sz w:val="19"/>
                <w:szCs w:val="19"/>
              </w:rPr>
              <w:t xml:space="preserve">Immediate Causes </w:t>
            </w:r>
          </w:p>
        </w:tc>
        <w:tc>
          <w:tcPr>
            <w:tcW w:w="715" w:type="pct"/>
            <w:shd w:val="clear" w:color="auto" w:fill="E5B8B7" w:themeFill="accent2" w:themeFillTint="66"/>
            <w:vAlign w:val="bottom"/>
          </w:tcPr>
          <w:p w14:paraId="3B56334E" w14:textId="77777777" w:rsidR="006E72BE" w:rsidRPr="00465D7E" w:rsidRDefault="006E72BE" w:rsidP="001E1516">
            <w:pPr>
              <w:pStyle w:val="TableColumnBlackText"/>
              <w:rPr>
                <w:rFonts w:ascii="Century Gothic" w:hAnsi="Century Gothic"/>
                <w:sz w:val="19"/>
                <w:szCs w:val="19"/>
              </w:rPr>
            </w:pPr>
            <w:r w:rsidRPr="00465D7E">
              <w:rPr>
                <w:rFonts w:ascii="Century Gothic" w:hAnsi="Century Gothic"/>
                <w:sz w:val="19"/>
                <w:szCs w:val="19"/>
              </w:rPr>
              <w:t>Root Causes</w:t>
            </w:r>
          </w:p>
        </w:tc>
        <w:tc>
          <w:tcPr>
            <w:tcW w:w="844" w:type="pct"/>
            <w:shd w:val="clear" w:color="auto" w:fill="E5B8B7" w:themeFill="accent2" w:themeFillTint="66"/>
            <w:vAlign w:val="bottom"/>
          </w:tcPr>
          <w:p w14:paraId="74FB1452" w14:textId="77777777" w:rsidR="006E72BE" w:rsidRPr="00465D7E" w:rsidRDefault="006E72BE" w:rsidP="001E1516">
            <w:pPr>
              <w:pStyle w:val="TableColumnBlackText"/>
              <w:rPr>
                <w:rFonts w:ascii="Century Gothic" w:hAnsi="Century Gothic"/>
                <w:sz w:val="19"/>
                <w:szCs w:val="19"/>
              </w:rPr>
            </w:pPr>
            <w:r w:rsidRPr="00465D7E">
              <w:rPr>
                <w:rFonts w:ascii="Century Gothic" w:hAnsi="Century Gothic"/>
                <w:sz w:val="19"/>
                <w:szCs w:val="19"/>
              </w:rPr>
              <w:t xml:space="preserve">Groups Most Affected </w:t>
            </w:r>
          </w:p>
        </w:tc>
        <w:tc>
          <w:tcPr>
            <w:tcW w:w="974" w:type="pct"/>
            <w:shd w:val="clear" w:color="auto" w:fill="E5B8B7" w:themeFill="accent2" w:themeFillTint="66"/>
            <w:vAlign w:val="bottom"/>
          </w:tcPr>
          <w:p w14:paraId="5F477796" w14:textId="7365DEC4" w:rsidR="006E72BE" w:rsidRPr="00465D7E" w:rsidRDefault="006E72BE" w:rsidP="001E1516">
            <w:pPr>
              <w:pStyle w:val="TableColumnBlackText"/>
              <w:rPr>
                <w:rFonts w:ascii="Century Gothic" w:hAnsi="Century Gothic"/>
                <w:sz w:val="19"/>
                <w:szCs w:val="19"/>
              </w:rPr>
            </w:pPr>
            <w:r w:rsidRPr="00465D7E">
              <w:rPr>
                <w:rFonts w:ascii="Century Gothic" w:hAnsi="Century Gothic"/>
                <w:sz w:val="19"/>
                <w:szCs w:val="19"/>
              </w:rPr>
              <w:t xml:space="preserve">Reasons </w:t>
            </w:r>
            <w:r w:rsidR="00281689" w:rsidRPr="00465D7E">
              <w:rPr>
                <w:rFonts w:ascii="Century Gothic" w:hAnsi="Century Gothic"/>
                <w:sz w:val="19"/>
                <w:szCs w:val="19"/>
              </w:rPr>
              <w:t>f</w:t>
            </w:r>
            <w:r w:rsidRPr="00465D7E">
              <w:rPr>
                <w:rFonts w:ascii="Century Gothic" w:hAnsi="Century Gothic"/>
                <w:sz w:val="19"/>
                <w:szCs w:val="19"/>
              </w:rPr>
              <w:t>or Group Vulnerability</w:t>
            </w:r>
          </w:p>
        </w:tc>
        <w:tc>
          <w:tcPr>
            <w:tcW w:w="877" w:type="pct"/>
            <w:shd w:val="clear" w:color="auto" w:fill="E5B8B7" w:themeFill="accent2" w:themeFillTint="66"/>
            <w:vAlign w:val="bottom"/>
          </w:tcPr>
          <w:p w14:paraId="53C3A19D" w14:textId="77777777" w:rsidR="006E72BE" w:rsidRPr="00465D7E" w:rsidRDefault="006E72BE" w:rsidP="001E1516">
            <w:pPr>
              <w:pStyle w:val="TableColumnBlackText"/>
              <w:rPr>
                <w:rFonts w:ascii="Century Gothic" w:hAnsi="Century Gothic"/>
                <w:sz w:val="19"/>
                <w:szCs w:val="19"/>
              </w:rPr>
            </w:pPr>
            <w:r w:rsidRPr="00465D7E">
              <w:rPr>
                <w:rFonts w:ascii="Century Gothic" w:hAnsi="Century Gothic"/>
                <w:sz w:val="19"/>
                <w:szCs w:val="19"/>
              </w:rPr>
              <w:t>Mitigation/Action Needed</w:t>
            </w:r>
          </w:p>
        </w:tc>
      </w:tr>
      <w:tr w:rsidR="006E72BE" w:rsidRPr="001E1516" w14:paraId="750FA78C" w14:textId="77777777" w:rsidTr="00465D7E">
        <w:trPr>
          <w:trHeight w:val="576"/>
        </w:trPr>
        <w:tc>
          <w:tcPr>
            <w:tcW w:w="713" w:type="pct"/>
            <w:vAlign w:val="bottom"/>
          </w:tcPr>
          <w:p w14:paraId="2FB9C4EF" w14:textId="77777777" w:rsidR="006E72BE" w:rsidRPr="001E1516" w:rsidRDefault="006E72BE" w:rsidP="001E1516">
            <w:pPr>
              <w:pStyle w:val="TableText"/>
              <w:rPr>
                <w:rFonts w:ascii="Century Gothic" w:hAnsi="Century Gothic"/>
              </w:rPr>
            </w:pPr>
          </w:p>
        </w:tc>
        <w:tc>
          <w:tcPr>
            <w:tcW w:w="877" w:type="pct"/>
            <w:vAlign w:val="bottom"/>
          </w:tcPr>
          <w:p w14:paraId="04C4E1BD" w14:textId="77777777" w:rsidR="006E72BE" w:rsidRPr="001E1516" w:rsidRDefault="006E72BE" w:rsidP="001E1516">
            <w:pPr>
              <w:pStyle w:val="TableText"/>
              <w:rPr>
                <w:rFonts w:ascii="Century Gothic" w:hAnsi="Century Gothic"/>
              </w:rPr>
            </w:pPr>
          </w:p>
        </w:tc>
        <w:tc>
          <w:tcPr>
            <w:tcW w:w="715" w:type="pct"/>
            <w:vAlign w:val="bottom"/>
          </w:tcPr>
          <w:p w14:paraId="1014CC21" w14:textId="77777777" w:rsidR="006E72BE" w:rsidRPr="001E1516" w:rsidRDefault="006E72BE" w:rsidP="001E1516">
            <w:pPr>
              <w:pStyle w:val="TableText"/>
              <w:rPr>
                <w:rFonts w:ascii="Century Gothic" w:hAnsi="Century Gothic"/>
              </w:rPr>
            </w:pPr>
          </w:p>
        </w:tc>
        <w:tc>
          <w:tcPr>
            <w:tcW w:w="844" w:type="pct"/>
            <w:vAlign w:val="bottom"/>
          </w:tcPr>
          <w:p w14:paraId="08E7D7DF" w14:textId="77777777" w:rsidR="006E72BE" w:rsidRPr="001E1516" w:rsidRDefault="006E72BE" w:rsidP="001E1516">
            <w:pPr>
              <w:pStyle w:val="TableText"/>
              <w:rPr>
                <w:rFonts w:ascii="Century Gothic" w:hAnsi="Century Gothic"/>
              </w:rPr>
            </w:pPr>
          </w:p>
        </w:tc>
        <w:tc>
          <w:tcPr>
            <w:tcW w:w="974" w:type="pct"/>
            <w:vAlign w:val="bottom"/>
          </w:tcPr>
          <w:p w14:paraId="41513D3C" w14:textId="77777777" w:rsidR="006E72BE" w:rsidRPr="001E1516" w:rsidRDefault="006E72BE" w:rsidP="001E1516">
            <w:pPr>
              <w:pStyle w:val="TableText"/>
              <w:rPr>
                <w:rFonts w:ascii="Century Gothic" w:hAnsi="Century Gothic"/>
              </w:rPr>
            </w:pPr>
          </w:p>
        </w:tc>
        <w:tc>
          <w:tcPr>
            <w:tcW w:w="877" w:type="pct"/>
            <w:vAlign w:val="bottom"/>
          </w:tcPr>
          <w:p w14:paraId="64A6FB9D" w14:textId="77777777" w:rsidR="006E72BE" w:rsidRPr="001E1516" w:rsidRDefault="006E72BE" w:rsidP="001E1516">
            <w:pPr>
              <w:pStyle w:val="TableText"/>
              <w:rPr>
                <w:rFonts w:ascii="Century Gothic" w:hAnsi="Century Gothic"/>
              </w:rPr>
            </w:pPr>
          </w:p>
        </w:tc>
      </w:tr>
      <w:tr w:rsidR="006E72BE" w:rsidRPr="001E1516" w14:paraId="2CF39F51" w14:textId="77777777" w:rsidTr="00465D7E">
        <w:trPr>
          <w:trHeight w:val="576"/>
        </w:trPr>
        <w:tc>
          <w:tcPr>
            <w:tcW w:w="713" w:type="pct"/>
            <w:vAlign w:val="bottom"/>
          </w:tcPr>
          <w:p w14:paraId="749BAD2D" w14:textId="77777777" w:rsidR="006E72BE" w:rsidRPr="001E1516" w:rsidRDefault="006E72BE" w:rsidP="001E1516">
            <w:pPr>
              <w:pStyle w:val="TableText"/>
              <w:rPr>
                <w:rFonts w:ascii="Century Gothic" w:hAnsi="Century Gothic"/>
              </w:rPr>
            </w:pPr>
          </w:p>
        </w:tc>
        <w:tc>
          <w:tcPr>
            <w:tcW w:w="877" w:type="pct"/>
            <w:vAlign w:val="bottom"/>
          </w:tcPr>
          <w:p w14:paraId="134F995A" w14:textId="77777777" w:rsidR="006E72BE" w:rsidRPr="001E1516" w:rsidRDefault="006E72BE" w:rsidP="001E1516">
            <w:pPr>
              <w:pStyle w:val="TableText"/>
              <w:rPr>
                <w:rFonts w:ascii="Century Gothic" w:hAnsi="Century Gothic"/>
              </w:rPr>
            </w:pPr>
          </w:p>
        </w:tc>
        <w:tc>
          <w:tcPr>
            <w:tcW w:w="715" w:type="pct"/>
            <w:vAlign w:val="bottom"/>
          </w:tcPr>
          <w:p w14:paraId="6FBACADD" w14:textId="77777777" w:rsidR="006E72BE" w:rsidRPr="001E1516" w:rsidRDefault="006E72BE" w:rsidP="001E1516">
            <w:pPr>
              <w:pStyle w:val="TableText"/>
              <w:rPr>
                <w:rFonts w:ascii="Century Gothic" w:hAnsi="Century Gothic"/>
              </w:rPr>
            </w:pPr>
          </w:p>
        </w:tc>
        <w:tc>
          <w:tcPr>
            <w:tcW w:w="844" w:type="pct"/>
            <w:vAlign w:val="bottom"/>
          </w:tcPr>
          <w:p w14:paraId="6C0570D3" w14:textId="77777777" w:rsidR="006E72BE" w:rsidRPr="001E1516" w:rsidRDefault="006E72BE" w:rsidP="001E1516">
            <w:pPr>
              <w:pStyle w:val="TableText"/>
              <w:rPr>
                <w:rFonts w:ascii="Century Gothic" w:hAnsi="Century Gothic"/>
              </w:rPr>
            </w:pPr>
          </w:p>
        </w:tc>
        <w:tc>
          <w:tcPr>
            <w:tcW w:w="974" w:type="pct"/>
            <w:vAlign w:val="bottom"/>
          </w:tcPr>
          <w:p w14:paraId="27C64843" w14:textId="77777777" w:rsidR="006E72BE" w:rsidRPr="001E1516" w:rsidRDefault="006E72BE" w:rsidP="001E1516">
            <w:pPr>
              <w:pStyle w:val="TableText"/>
              <w:rPr>
                <w:rFonts w:ascii="Century Gothic" w:hAnsi="Century Gothic"/>
              </w:rPr>
            </w:pPr>
          </w:p>
        </w:tc>
        <w:tc>
          <w:tcPr>
            <w:tcW w:w="877" w:type="pct"/>
            <w:vAlign w:val="bottom"/>
          </w:tcPr>
          <w:p w14:paraId="7CCF04AF" w14:textId="77777777" w:rsidR="006E72BE" w:rsidRPr="001E1516" w:rsidRDefault="006E72BE" w:rsidP="001E1516">
            <w:pPr>
              <w:pStyle w:val="TableText"/>
              <w:rPr>
                <w:rFonts w:ascii="Century Gothic" w:hAnsi="Century Gothic"/>
              </w:rPr>
            </w:pPr>
          </w:p>
        </w:tc>
      </w:tr>
      <w:tr w:rsidR="004350C4" w:rsidRPr="001E1516" w14:paraId="030F95FC" w14:textId="77777777" w:rsidTr="00465D7E">
        <w:trPr>
          <w:trHeight w:val="576"/>
        </w:trPr>
        <w:tc>
          <w:tcPr>
            <w:tcW w:w="713" w:type="pct"/>
            <w:vAlign w:val="bottom"/>
          </w:tcPr>
          <w:p w14:paraId="28F86DA1" w14:textId="77777777" w:rsidR="004350C4" w:rsidRPr="001E1516" w:rsidRDefault="004350C4" w:rsidP="001E1516">
            <w:pPr>
              <w:pStyle w:val="TableText"/>
              <w:rPr>
                <w:rFonts w:ascii="Century Gothic" w:hAnsi="Century Gothic"/>
              </w:rPr>
            </w:pPr>
          </w:p>
        </w:tc>
        <w:tc>
          <w:tcPr>
            <w:tcW w:w="877" w:type="pct"/>
            <w:vAlign w:val="bottom"/>
          </w:tcPr>
          <w:p w14:paraId="5D928324" w14:textId="77777777" w:rsidR="004350C4" w:rsidRPr="001E1516" w:rsidRDefault="004350C4" w:rsidP="001E1516">
            <w:pPr>
              <w:pStyle w:val="TableText"/>
              <w:rPr>
                <w:rFonts w:ascii="Century Gothic" w:hAnsi="Century Gothic"/>
              </w:rPr>
            </w:pPr>
          </w:p>
        </w:tc>
        <w:tc>
          <w:tcPr>
            <w:tcW w:w="715" w:type="pct"/>
            <w:vAlign w:val="bottom"/>
          </w:tcPr>
          <w:p w14:paraId="58BDEB1F" w14:textId="77777777" w:rsidR="004350C4" w:rsidRPr="001E1516" w:rsidRDefault="004350C4" w:rsidP="001E1516">
            <w:pPr>
              <w:pStyle w:val="TableText"/>
              <w:rPr>
                <w:rFonts w:ascii="Century Gothic" w:hAnsi="Century Gothic"/>
              </w:rPr>
            </w:pPr>
          </w:p>
        </w:tc>
        <w:tc>
          <w:tcPr>
            <w:tcW w:w="844" w:type="pct"/>
            <w:vAlign w:val="bottom"/>
          </w:tcPr>
          <w:p w14:paraId="08F1E573" w14:textId="77777777" w:rsidR="004350C4" w:rsidRPr="001E1516" w:rsidRDefault="004350C4" w:rsidP="001E1516">
            <w:pPr>
              <w:pStyle w:val="TableText"/>
              <w:rPr>
                <w:rFonts w:ascii="Century Gothic" w:hAnsi="Century Gothic"/>
              </w:rPr>
            </w:pPr>
          </w:p>
        </w:tc>
        <w:tc>
          <w:tcPr>
            <w:tcW w:w="974" w:type="pct"/>
            <w:vAlign w:val="bottom"/>
          </w:tcPr>
          <w:p w14:paraId="42FC1072" w14:textId="77777777" w:rsidR="004350C4" w:rsidRPr="001E1516" w:rsidRDefault="004350C4" w:rsidP="001E1516">
            <w:pPr>
              <w:pStyle w:val="TableText"/>
              <w:rPr>
                <w:rFonts w:ascii="Century Gothic" w:hAnsi="Century Gothic"/>
              </w:rPr>
            </w:pPr>
          </w:p>
        </w:tc>
        <w:tc>
          <w:tcPr>
            <w:tcW w:w="877" w:type="pct"/>
            <w:vAlign w:val="bottom"/>
          </w:tcPr>
          <w:p w14:paraId="5B0FAA92" w14:textId="77777777" w:rsidR="004350C4" w:rsidRPr="001E1516" w:rsidRDefault="004350C4" w:rsidP="001E1516">
            <w:pPr>
              <w:pStyle w:val="TableText"/>
              <w:rPr>
                <w:rFonts w:ascii="Century Gothic" w:hAnsi="Century Gothic"/>
              </w:rPr>
            </w:pPr>
          </w:p>
        </w:tc>
      </w:tr>
      <w:tr w:rsidR="004350C4" w:rsidRPr="001E1516" w14:paraId="4E5E4468" w14:textId="77777777" w:rsidTr="00465D7E">
        <w:trPr>
          <w:trHeight w:val="576"/>
        </w:trPr>
        <w:tc>
          <w:tcPr>
            <w:tcW w:w="713" w:type="pct"/>
            <w:vAlign w:val="bottom"/>
          </w:tcPr>
          <w:p w14:paraId="19A5E46C" w14:textId="77777777" w:rsidR="004350C4" w:rsidRPr="001E1516" w:rsidRDefault="004350C4" w:rsidP="001E1516">
            <w:pPr>
              <w:pStyle w:val="TableText"/>
              <w:rPr>
                <w:rFonts w:ascii="Century Gothic" w:hAnsi="Century Gothic"/>
              </w:rPr>
            </w:pPr>
          </w:p>
        </w:tc>
        <w:tc>
          <w:tcPr>
            <w:tcW w:w="877" w:type="pct"/>
            <w:vAlign w:val="bottom"/>
          </w:tcPr>
          <w:p w14:paraId="0C38BDE8" w14:textId="77777777" w:rsidR="004350C4" w:rsidRPr="001E1516" w:rsidRDefault="004350C4" w:rsidP="001E1516">
            <w:pPr>
              <w:pStyle w:val="TableText"/>
              <w:rPr>
                <w:rFonts w:ascii="Century Gothic" w:hAnsi="Century Gothic"/>
              </w:rPr>
            </w:pPr>
          </w:p>
        </w:tc>
        <w:tc>
          <w:tcPr>
            <w:tcW w:w="715" w:type="pct"/>
            <w:vAlign w:val="bottom"/>
          </w:tcPr>
          <w:p w14:paraId="77DA295F" w14:textId="77777777" w:rsidR="004350C4" w:rsidRPr="001E1516" w:rsidRDefault="004350C4" w:rsidP="001E1516">
            <w:pPr>
              <w:pStyle w:val="TableText"/>
              <w:rPr>
                <w:rFonts w:ascii="Century Gothic" w:hAnsi="Century Gothic"/>
              </w:rPr>
            </w:pPr>
          </w:p>
        </w:tc>
        <w:tc>
          <w:tcPr>
            <w:tcW w:w="844" w:type="pct"/>
            <w:vAlign w:val="bottom"/>
          </w:tcPr>
          <w:p w14:paraId="07721548" w14:textId="77777777" w:rsidR="004350C4" w:rsidRPr="001E1516" w:rsidRDefault="004350C4" w:rsidP="001E1516">
            <w:pPr>
              <w:pStyle w:val="TableText"/>
              <w:rPr>
                <w:rFonts w:ascii="Century Gothic" w:hAnsi="Century Gothic"/>
              </w:rPr>
            </w:pPr>
          </w:p>
        </w:tc>
        <w:tc>
          <w:tcPr>
            <w:tcW w:w="974" w:type="pct"/>
            <w:vAlign w:val="bottom"/>
          </w:tcPr>
          <w:p w14:paraId="3EA710B2" w14:textId="77777777" w:rsidR="004350C4" w:rsidRPr="001E1516" w:rsidRDefault="004350C4" w:rsidP="001E1516">
            <w:pPr>
              <w:pStyle w:val="TableText"/>
              <w:rPr>
                <w:rFonts w:ascii="Century Gothic" w:hAnsi="Century Gothic"/>
              </w:rPr>
            </w:pPr>
          </w:p>
        </w:tc>
        <w:tc>
          <w:tcPr>
            <w:tcW w:w="877" w:type="pct"/>
            <w:vAlign w:val="bottom"/>
          </w:tcPr>
          <w:p w14:paraId="2A385694" w14:textId="77777777" w:rsidR="004350C4" w:rsidRPr="001E1516" w:rsidRDefault="004350C4" w:rsidP="001E1516">
            <w:pPr>
              <w:pStyle w:val="TableText"/>
              <w:rPr>
                <w:rFonts w:ascii="Century Gothic" w:hAnsi="Century Gothic"/>
              </w:rPr>
            </w:pPr>
          </w:p>
        </w:tc>
      </w:tr>
    </w:tbl>
    <w:p w14:paraId="0D144467" w14:textId="1803E55C" w:rsidR="006E72BE" w:rsidRDefault="006E72BE" w:rsidP="00707CF6">
      <w:pPr>
        <w:rPr>
          <w:lang w:val="en-GB"/>
        </w:rPr>
      </w:pPr>
    </w:p>
    <w:p w14:paraId="4908F051" w14:textId="53BAB59F" w:rsidR="00F06B05" w:rsidRDefault="00F06B05" w:rsidP="00707CF6">
      <w:pPr>
        <w:rPr>
          <w:lang w:val="en-GB"/>
        </w:rPr>
      </w:pPr>
    </w:p>
    <w:p w14:paraId="3CD677BE" w14:textId="48C4F79A" w:rsidR="00F06B05" w:rsidRDefault="00F06B05" w:rsidP="00707CF6">
      <w:pPr>
        <w:rPr>
          <w:lang w:val="en-GB"/>
        </w:rPr>
      </w:pPr>
    </w:p>
    <w:p w14:paraId="670E1A50" w14:textId="77777777" w:rsidR="00F06B05" w:rsidRDefault="00F06B05" w:rsidP="00707CF6">
      <w:pPr>
        <w:rPr>
          <w:lang w:val="en-GB"/>
        </w:rPr>
        <w:sectPr w:rsidR="00F06B05" w:rsidSect="00337ABB">
          <w:footerReference w:type="default" r:id="rId24"/>
          <w:pgSz w:w="11907" w:h="16839" w:code="9"/>
          <w:pgMar w:top="1440" w:right="1440" w:bottom="1440" w:left="1440" w:header="576" w:footer="576" w:gutter="0"/>
          <w:pgNumType w:start="1"/>
          <w:cols w:space="720"/>
          <w:docGrid w:linePitch="326"/>
        </w:sectPr>
      </w:pPr>
    </w:p>
    <w:p w14:paraId="3D0074D2" w14:textId="4DC6E07F" w:rsidR="00CB375B" w:rsidRDefault="00DA6589" w:rsidP="00754F83">
      <w:pPr>
        <w:pStyle w:val="Heading2"/>
        <w:rPr>
          <w:lang w:val="en-GB"/>
        </w:rPr>
      </w:pPr>
      <w:bookmarkStart w:id="15" w:name="_Toc498507957"/>
      <w:r w:rsidRPr="009A6C4C">
        <w:rPr>
          <w:lang w:val="en-GB"/>
        </w:rPr>
        <w:lastRenderedPageBreak/>
        <w:t>1.</w:t>
      </w:r>
      <w:r w:rsidR="00A849F4">
        <w:rPr>
          <w:lang w:val="en-GB"/>
        </w:rPr>
        <w:t>3</w:t>
      </w:r>
      <w:r w:rsidRPr="009A6C4C">
        <w:rPr>
          <w:lang w:val="en-GB"/>
        </w:rPr>
        <w:t xml:space="preserve"> </w:t>
      </w:r>
      <w:r w:rsidR="001E1516">
        <w:rPr>
          <w:lang w:val="en-GB"/>
        </w:rPr>
        <w:tab/>
      </w:r>
      <w:r w:rsidRPr="009A6C4C">
        <w:rPr>
          <w:lang w:val="en-GB"/>
        </w:rPr>
        <w:t>Multi</w:t>
      </w:r>
      <w:r w:rsidR="0063303F">
        <w:rPr>
          <w:lang w:val="en-GB"/>
        </w:rPr>
        <w:t>-</w:t>
      </w:r>
      <w:r w:rsidR="001A0D20">
        <w:rPr>
          <w:lang w:val="en-GB"/>
        </w:rPr>
        <w:t>S</w:t>
      </w:r>
      <w:r w:rsidRPr="009A6C4C">
        <w:rPr>
          <w:lang w:val="en-GB"/>
        </w:rPr>
        <w:t xml:space="preserve">ectoral Nutrition Stakeholder </w:t>
      </w:r>
      <w:r w:rsidR="001A0D20">
        <w:rPr>
          <w:lang w:val="en-GB"/>
        </w:rPr>
        <w:t>A</w:t>
      </w:r>
      <w:r w:rsidRPr="009A6C4C">
        <w:rPr>
          <w:lang w:val="en-GB"/>
        </w:rPr>
        <w:t>nalysis</w:t>
      </w:r>
      <w:bookmarkEnd w:id="15"/>
      <w:r w:rsidRPr="009A6C4C">
        <w:rPr>
          <w:lang w:val="en-GB"/>
        </w:rPr>
        <w:t xml:space="preserve"> </w:t>
      </w:r>
    </w:p>
    <w:p w14:paraId="6F8DAC9C" w14:textId="77777777" w:rsidR="009D745C" w:rsidRDefault="009D745C" w:rsidP="009D745C">
      <w:pPr>
        <w:spacing w:after="0" w:line="240" w:lineRule="auto"/>
      </w:pPr>
      <w:r>
        <w:t>This section provides a description of the district/LLG nutrition stakeholders, their interests, and possible contributions to improve nutrition in the district. Documentation of these details serves to strengthen effective coordination of partner support.</w:t>
      </w:r>
      <w:r w:rsidR="009A6C4C" w:rsidRPr="009D745C">
        <w:t xml:space="preserve"> </w:t>
      </w:r>
    </w:p>
    <w:p w14:paraId="379F9B51" w14:textId="74A77532" w:rsidR="009D745C" w:rsidRDefault="009D745C" w:rsidP="009D745C">
      <w:pPr>
        <w:spacing w:after="0" w:line="240" w:lineRule="auto"/>
      </w:pPr>
    </w:p>
    <w:p w14:paraId="5747F181" w14:textId="342F7542" w:rsidR="009D745C" w:rsidRDefault="009D745C" w:rsidP="001E1516">
      <w:pPr>
        <w:spacing w:after="120" w:line="240" w:lineRule="auto"/>
      </w:pPr>
      <w:r w:rsidRPr="009D745C">
        <w:t>This</w:t>
      </w:r>
      <w:r>
        <w:t xml:space="preserve"> information should be summarized in Table 2</w:t>
      </w:r>
      <w:r w:rsidR="00A32D4E">
        <w:t xml:space="preserve">, </w:t>
      </w:r>
      <w:r>
        <w:t xml:space="preserve">Stakeholder Analysis Matrix. When completing </w:t>
      </w:r>
      <w:r w:rsidR="00D73B20">
        <w:t xml:space="preserve">specific sections of </w:t>
      </w:r>
      <w:r>
        <w:t xml:space="preserve">the table, </w:t>
      </w:r>
      <w:r w:rsidR="00A32D4E">
        <w:t xml:space="preserve">take into account </w:t>
      </w:r>
      <w:r>
        <w:t>the following guidance:</w:t>
      </w:r>
    </w:p>
    <w:p w14:paraId="1EB36CCB" w14:textId="2CE9D79C" w:rsidR="009D745C" w:rsidRDefault="009D745C" w:rsidP="001E1516">
      <w:pPr>
        <w:pStyle w:val="ListParagraph"/>
        <w:numPr>
          <w:ilvl w:val="0"/>
          <w:numId w:val="37"/>
        </w:numPr>
        <w:spacing w:after="120" w:line="240" w:lineRule="auto"/>
        <w:ind w:left="540"/>
        <w:contextualSpacing w:val="0"/>
      </w:pPr>
      <w:r w:rsidRPr="002846AB">
        <w:rPr>
          <w:b/>
        </w:rPr>
        <w:t>Duration and start date of project:</w:t>
      </w:r>
      <w:r>
        <w:t xml:space="preserve"> if a project is anticipated to end during the MSNAP period, </w:t>
      </w:r>
      <w:r w:rsidR="009E3106">
        <w:t xml:space="preserve">consider </w:t>
      </w:r>
      <w:r>
        <w:t>plans to identify and fill any potential resource gaps.</w:t>
      </w:r>
    </w:p>
    <w:p w14:paraId="56448F5C" w14:textId="3542307F" w:rsidR="009D745C" w:rsidRDefault="009D745C" w:rsidP="001E1516">
      <w:pPr>
        <w:pStyle w:val="ListParagraph"/>
        <w:numPr>
          <w:ilvl w:val="0"/>
          <w:numId w:val="37"/>
        </w:numPr>
        <w:spacing w:after="120" w:line="240" w:lineRule="auto"/>
        <w:ind w:left="540"/>
        <w:contextualSpacing w:val="0"/>
      </w:pPr>
      <w:r w:rsidRPr="002846AB">
        <w:rPr>
          <w:b/>
        </w:rPr>
        <w:t>Coverage:</w:t>
      </w:r>
      <w:r>
        <w:t xml:space="preserve"> this should </w:t>
      </w:r>
      <w:r w:rsidR="009E3106">
        <w:t xml:space="preserve">note </w:t>
      </w:r>
      <w:r>
        <w:t>the LLGs where the partner is operating. It can also include specific sites (e.g.</w:t>
      </w:r>
      <w:r w:rsidR="00D73B20">
        <w:t>,</w:t>
      </w:r>
      <w:r>
        <w:t xml:space="preserve"> communities, facilities, schools) as appropriate to the activity.</w:t>
      </w:r>
    </w:p>
    <w:p w14:paraId="77454E0B" w14:textId="6BD6D8F8" w:rsidR="009D745C" w:rsidRPr="009D745C" w:rsidRDefault="002846AB" w:rsidP="001E1516">
      <w:pPr>
        <w:pStyle w:val="ListParagraph"/>
        <w:numPr>
          <w:ilvl w:val="0"/>
          <w:numId w:val="37"/>
        </w:numPr>
        <w:spacing w:after="120" w:line="240" w:lineRule="auto"/>
        <w:ind w:left="540"/>
        <w:contextualSpacing w:val="0"/>
      </w:pPr>
      <w:r w:rsidRPr="002846AB">
        <w:rPr>
          <w:b/>
        </w:rPr>
        <w:t xml:space="preserve">Implementation mode: </w:t>
      </w:r>
      <w:r w:rsidR="009A6C4C" w:rsidRPr="009D745C">
        <w:t xml:space="preserve">A distinction should be made </w:t>
      </w:r>
      <w:r>
        <w:t xml:space="preserve">between </w:t>
      </w:r>
      <w:r w:rsidR="009A6C4C" w:rsidRPr="009D745C">
        <w:t xml:space="preserve">partners that are </w:t>
      </w:r>
      <w:r>
        <w:t>providing direct financial support and</w:t>
      </w:r>
      <w:r w:rsidR="009E3106">
        <w:t xml:space="preserve"> those providing</w:t>
      </w:r>
      <w:r>
        <w:t xml:space="preserve"> in-kind support (which includes technical assistance or the provision of other goods or services). Whenever possible, </w:t>
      </w:r>
      <w:r w:rsidR="009E3106">
        <w:t xml:space="preserve">monetize and capture </w:t>
      </w:r>
      <w:r>
        <w:t>in-kind support in Table 2.</w:t>
      </w:r>
    </w:p>
    <w:p w14:paraId="7CFAF02D" w14:textId="3278DC75" w:rsidR="009D745C" w:rsidRPr="009D745C" w:rsidRDefault="009D745C" w:rsidP="009D745C">
      <w:pPr>
        <w:spacing w:after="0" w:line="240" w:lineRule="auto"/>
      </w:pPr>
    </w:p>
    <w:p w14:paraId="61AE3D2F" w14:textId="413B4AF8" w:rsidR="009D745C" w:rsidRPr="009D745C" w:rsidRDefault="009D745C" w:rsidP="009D745C">
      <w:pPr>
        <w:spacing w:after="0" w:line="240" w:lineRule="auto"/>
        <w:sectPr w:rsidR="009D745C" w:rsidRPr="009D745C" w:rsidSect="00221F69">
          <w:pgSz w:w="11907" w:h="16839" w:code="9"/>
          <w:pgMar w:top="1440" w:right="1440" w:bottom="1440" w:left="1440" w:header="576" w:footer="576" w:gutter="0"/>
          <w:cols w:space="720"/>
          <w:docGrid w:linePitch="326"/>
        </w:sectPr>
      </w:pPr>
    </w:p>
    <w:p w14:paraId="526A9725" w14:textId="364126F1" w:rsidR="00F06B05" w:rsidRDefault="009D745C" w:rsidP="00465D7E">
      <w:pPr>
        <w:pStyle w:val="TableTitle"/>
        <w:spacing w:before="0"/>
        <w:rPr>
          <w:lang w:val="en-GB"/>
        </w:rPr>
      </w:pPr>
      <w:bookmarkStart w:id="16" w:name="_Toc498507919"/>
      <w:r>
        <w:rPr>
          <w:lang w:val="en-GB"/>
        </w:rPr>
        <w:lastRenderedPageBreak/>
        <w:t>Table 2</w:t>
      </w:r>
      <w:r w:rsidR="00A32D4E">
        <w:rPr>
          <w:lang w:val="en-GB"/>
        </w:rPr>
        <w:t>.</w:t>
      </w:r>
      <w:r w:rsidR="00A32D4E" w:rsidRPr="00754F83">
        <w:rPr>
          <w:lang w:val="en-GB"/>
        </w:rPr>
        <w:t xml:space="preserve"> </w:t>
      </w:r>
      <w:r w:rsidR="00F06B05" w:rsidRPr="00754F83">
        <w:rPr>
          <w:lang w:val="en-GB"/>
        </w:rPr>
        <w:t>St</w:t>
      </w:r>
      <w:r w:rsidR="009A6C4C" w:rsidRPr="00754F83">
        <w:rPr>
          <w:lang w:val="en-GB"/>
        </w:rPr>
        <w:t>akeholder Analysis Matrix</w:t>
      </w:r>
      <w:bookmarkEnd w:id="16"/>
      <w:r w:rsidR="009A6C4C" w:rsidRPr="00754F83">
        <w:rPr>
          <w:lang w:val="en-GB"/>
        </w:rPr>
        <w:t xml:space="preserve"> </w:t>
      </w:r>
    </w:p>
    <w:tbl>
      <w:tblPr>
        <w:tblStyle w:val="TableGrid"/>
        <w:tblW w:w="5000" w:type="pct"/>
        <w:tblLook w:val="04A0" w:firstRow="1" w:lastRow="0" w:firstColumn="1" w:lastColumn="0" w:noHBand="0" w:noVBand="1"/>
      </w:tblPr>
      <w:tblGrid>
        <w:gridCol w:w="2588"/>
        <w:gridCol w:w="2170"/>
        <w:gridCol w:w="996"/>
        <w:gridCol w:w="1012"/>
        <w:gridCol w:w="1148"/>
        <w:gridCol w:w="1193"/>
        <w:gridCol w:w="1193"/>
        <w:gridCol w:w="1084"/>
        <w:gridCol w:w="1211"/>
        <w:gridCol w:w="1354"/>
      </w:tblGrid>
      <w:tr w:rsidR="009E3106" w:rsidRPr="00465D7E" w14:paraId="6B001E4D" w14:textId="3A75E9BF" w:rsidTr="00465D7E">
        <w:trPr>
          <w:trHeight w:val="338"/>
        </w:trPr>
        <w:tc>
          <w:tcPr>
            <w:tcW w:w="889" w:type="pct"/>
            <w:vMerge w:val="restart"/>
            <w:shd w:val="clear" w:color="auto" w:fill="E5B8B7" w:themeFill="accent2" w:themeFillTint="66"/>
            <w:vAlign w:val="bottom"/>
          </w:tcPr>
          <w:p w14:paraId="1757E85B" w14:textId="0434919D" w:rsidR="00F851B6" w:rsidRPr="00465D7E" w:rsidRDefault="00F851B6" w:rsidP="00465D7E">
            <w:pPr>
              <w:pStyle w:val="TableColumnBlackText"/>
              <w:rPr>
                <w:rFonts w:ascii="Century Gothic" w:hAnsi="Century Gothic"/>
                <w:sz w:val="19"/>
                <w:szCs w:val="19"/>
              </w:rPr>
            </w:pPr>
            <w:r w:rsidRPr="00465D7E">
              <w:rPr>
                <w:rFonts w:ascii="Century Gothic" w:hAnsi="Century Gothic"/>
                <w:sz w:val="19"/>
                <w:szCs w:val="19"/>
              </w:rPr>
              <w:t xml:space="preserve">Name of </w:t>
            </w:r>
            <w:r w:rsidR="009E3106" w:rsidRPr="00465D7E">
              <w:rPr>
                <w:rFonts w:ascii="Century Gothic" w:hAnsi="Century Gothic"/>
                <w:sz w:val="19"/>
                <w:szCs w:val="19"/>
              </w:rPr>
              <w:t>Organization</w:t>
            </w:r>
            <w:r w:rsidR="00751942" w:rsidRPr="00465D7E">
              <w:rPr>
                <w:rFonts w:ascii="Century Gothic" w:hAnsi="Century Gothic"/>
                <w:sz w:val="19"/>
                <w:szCs w:val="19"/>
              </w:rPr>
              <w:t>/</w:t>
            </w:r>
            <w:r w:rsidR="009E3106" w:rsidRPr="00465D7E">
              <w:rPr>
                <w:rFonts w:ascii="Century Gothic" w:hAnsi="Century Gothic"/>
                <w:sz w:val="19"/>
                <w:szCs w:val="19"/>
              </w:rPr>
              <w:t>Stakeholder</w:t>
            </w:r>
          </w:p>
        </w:tc>
        <w:tc>
          <w:tcPr>
            <w:tcW w:w="784" w:type="pct"/>
            <w:vMerge w:val="restart"/>
            <w:shd w:val="clear" w:color="auto" w:fill="E5B8B7" w:themeFill="accent2" w:themeFillTint="66"/>
            <w:vAlign w:val="bottom"/>
          </w:tcPr>
          <w:p w14:paraId="22799DCA" w14:textId="74A63E7E" w:rsidR="00F851B6" w:rsidRPr="00465D7E" w:rsidRDefault="00F851B6" w:rsidP="00465D7E">
            <w:pPr>
              <w:pStyle w:val="TableColumnBlackText"/>
              <w:rPr>
                <w:rFonts w:ascii="Century Gothic" w:hAnsi="Century Gothic"/>
                <w:sz w:val="19"/>
                <w:szCs w:val="19"/>
              </w:rPr>
            </w:pPr>
            <w:r w:rsidRPr="00465D7E">
              <w:rPr>
                <w:rFonts w:ascii="Century Gothic" w:hAnsi="Century Gothic"/>
                <w:sz w:val="19"/>
                <w:szCs w:val="19"/>
              </w:rPr>
              <w:t>Intervention</w:t>
            </w:r>
            <w:r w:rsidR="00751942" w:rsidRPr="00465D7E">
              <w:rPr>
                <w:rFonts w:ascii="Century Gothic" w:hAnsi="Century Gothic"/>
                <w:sz w:val="19"/>
                <w:szCs w:val="19"/>
              </w:rPr>
              <w:t>/</w:t>
            </w:r>
            <w:r w:rsidR="009E3106" w:rsidRPr="00465D7E">
              <w:rPr>
                <w:rFonts w:ascii="Century Gothic" w:hAnsi="Century Gothic"/>
                <w:sz w:val="19"/>
                <w:szCs w:val="19"/>
              </w:rPr>
              <w:t xml:space="preserve">Program </w:t>
            </w:r>
            <w:r w:rsidRPr="00465D7E">
              <w:rPr>
                <w:rFonts w:ascii="Century Gothic" w:hAnsi="Century Gothic"/>
                <w:sz w:val="19"/>
                <w:szCs w:val="19"/>
              </w:rPr>
              <w:t>area</w:t>
            </w:r>
          </w:p>
        </w:tc>
        <w:tc>
          <w:tcPr>
            <w:tcW w:w="373" w:type="pct"/>
            <w:vMerge w:val="restart"/>
            <w:shd w:val="clear" w:color="auto" w:fill="E5B8B7" w:themeFill="accent2" w:themeFillTint="66"/>
            <w:vAlign w:val="bottom"/>
          </w:tcPr>
          <w:p w14:paraId="2EA700BC" w14:textId="298F8D6E" w:rsidR="00F851B6" w:rsidRPr="00465D7E" w:rsidRDefault="00F851B6" w:rsidP="00465D7E">
            <w:pPr>
              <w:pStyle w:val="TableColumnBlackText"/>
              <w:rPr>
                <w:rFonts w:ascii="Century Gothic" w:hAnsi="Century Gothic"/>
                <w:sz w:val="19"/>
                <w:szCs w:val="19"/>
              </w:rPr>
            </w:pPr>
            <w:r w:rsidRPr="00465D7E">
              <w:rPr>
                <w:rFonts w:ascii="Century Gothic" w:hAnsi="Century Gothic"/>
                <w:sz w:val="19"/>
                <w:szCs w:val="19"/>
              </w:rPr>
              <w:t xml:space="preserve">Duration of </w:t>
            </w:r>
            <w:r w:rsidR="009E3106" w:rsidRPr="00465D7E">
              <w:rPr>
                <w:rFonts w:ascii="Century Gothic" w:hAnsi="Century Gothic"/>
                <w:sz w:val="19"/>
                <w:szCs w:val="19"/>
              </w:rPr>
              <w:t>Project</w:t>
            </w:r>
          </w:p>
        </w:tc>
        <w:tc>
          <w:tcPr>
            <w:tcW w:w="374" w:type="pct"/>
            <w:vMerge w:val="restart"/>
            <w:shd w:val="clear" w:color="auto" w:fill="E5B8B7" w:themeFill="accent2" w:themeFillTint="66"/>
            <w:vAlign w:val="bottom"/>
          </w:tcPr>
          <w:p w14:paraId="57D40888" w14:textId="60A2C145" w:rsidR="00F851B6" w:rsidRPr="00465D7E" w:rsidRDefault="00F851B6" w:rsidP="00465D7E">
            <w:pPr>
              <w:pStyle w:val="TableColumnBlackText"/>
              <w:rPr>
                <w:rFonts w:ascii="Century Gothic" w:hAnsi="Century Gothic"/>
                <w:sz w:val="19"/>
                <w:szCs w:val="19"/>
              </w:rPr>
            </w:pPr>
            <w:r w:rsidRPr="00465D7E">
              <w:rPr>
                <w:rFonts w:ascii="Century Gothic" w:hAnsi="Century Gothic"/>
                <w:sz w:val="19"/>
                <w:szCs w:val="19"/>
              </w:rPr>
              <w:t xml:space="preserve">Start </w:t>
            </w:r>
            <w:r w:rsidR="009E3106" w:rsidRPr="00465D7E">
              <w:rPr>
                <w:rFonts w:ascii="Century Gothic" w:hAnsi="Century Gothic"/>
                <w:sz w:val="19"/>
                <w:szCs w:val="19"/>
              </w:rPr>
              <w:t>Date</w:t>
            </w:r>
          </w:p>
        </w:tc>
        <w:tc>
          <w:tcPr>
            <w:tcW w:w="395" w:type="pct"/>
            <w:vMerge w:val="restart"/>
            <w:shd w:val="clear" w:color="auto" w:fill="E5B8B7" w:themeFill="accent2" w:themeFillTint="66"/>
            <w:vAlign w:val="bottom"/>
          </w:tcPr>
          <w:p w14:paraId="7C583A3F" w14:textId="34242F0C" w:rsidR="00F851B6" w:rsidRPr="00465D7E" w:rsidRDefault="00F851B6" w:rsidP="00465D7E">
            <w:pPr>
              <w:pStyle w:val="TableColumnBlackText"/>
              <w:rPr>
                <w:rFonts w:ascii="Century Gothic" w:hAnsi="Century Gothic"/>
                <w:sz w:val="19"/>
                <w:szCs w:val="19"/>
              </w:rPr>
            </w:pPr>
            <w:r w:rsidRPr="00465D7E">
              <w:rPr>
                <w:rFonts w:ascii="Century Gothic" w:hAnsi="Century Gothic"/>
                <w:sz w:val="19"/>
                <w:szCs w:val="19"/>
              </w:rPr>
              <w:t xml:space="preserve">Coverage </w:t>
            </w:r>
          </w:p>
        </w:tc>
        <w:tc>
          <w:tcPr>
            <w:tcW w:w="430" w:type="pct"/>
            <w:vMerge w:val="restart"/>
            <w:shd w:val="clear" w:color="auto" w:fill="E5B8B7" w:themeFill="accent2" w:themeFillTint="66"/>
            <w:vAlign w:val="bottom"/>
          </w:tcPr>
          <w:p w14:paraId="5FBF71DB" w14:textId="796E32E3" w:rsidR="00F851B6" w:rsidRPr="00465D7E" w:rsidRDefault="00F851B6" w:rsidP="00465D7E">
            <w:pPr>
              <w:pStyle w:val="TableColumnBlackText"/>
              <w:rPr>
                <w:rFonts w:ascii="Century Gothic" w:hAnsi="Century Gothic"/>
                <w:sz w:val="19"/>
                <w:szCs w:val="19"/>
              </w:rPr>
            </w:pPr>
            <w:r w:rsidRPr="00465D7E">
              <w:rPr>
                <w:rFonts w:ascii="Century Gothic" w:hAnsi="Century Gothic"/>
                <w:sz w:val="19"/>
                <w:szCs w:val="19"/>
              </w:rPr>
              <w:t xml:space="preserve">Target </w:t>
            </w:r>
            <w:r w:rsidR="00F6764B" w:rsidRPr="00465D7E">
              <w:rPr>
                <w:rFonts w:ascii="Century Gothic" w:hAnsi="Century Gothic"/>
                <w:sz w:val="19"/>
                <w:szCs w:val="19"/>
              </w:rPr>
              <w:t>G</w:t>
            </w:r>
            <w:r w:rsidRPr="00465D7E">
              <w:rPr>
                <w:rFonts w:ascii="Century Gothic" w:hAnsi="Century Gothic"/>
                <w:sz w:val="19"/>
                <w:szCs w:val="19"/>
              </w:rPr>
              <w:t>roup</w:t>
            </w:r>
            <w:r w:rsidR="00751942" w:rsidRPr="00465D7E">
              <w:rPr>
                <w:rFonts w:ascii="Century Gothic" w:hAnsi="Century Gothic"/>
                <w:sz w:val="19"/>
                <w:szCs w:val="19"/>
              </w:rPr>
              <w:t xml:space="preserve"> and </w:t>
            </w:r>
            <w:r w:rsidR="009E3106" w:rsidRPr="00465D7E">
              <w:rPr>
                <w:rFonts w:ascii="Century Gothic" w:hAnsi="Century Gothic"/>
                <w:sz w:val="19"/>
                <w:szCs w:val="19"/>
              </w:rPr>
              <w:t>Estimated Population</w:t>
            </w:r>
          </w:p>
        </w:tc>
        <w:tc>
          <w:tcPr>
            <w:tcW w:w="1259" w:type="pct"/>
            <w:gridSpan w:val="3"/>
            <w:shd w:val="clear" w:color="auto" w:fill="E5B8B7" w:themeFill="accent2" w:themeFillTint="66"/>
            <w:vAlign w:val="bottom"/>
          </w:tcPr>
          <w:p w14:paraId="481A9117" w14:textId="27BF8453" w:rsidR="00F851B6" w:rsidRPr="00465D7E" w:rsidRDefault="00F851B6" w:rsidP="00465D7E">
            <w:pPr>
              <w:pStyle w:val="TableColumnBlackText"/>
              <w:rPr>
                <w:rFonts w:ascii="Century Gothic" w:hAnsi="Century Gothic"/>
                <w:sz w:val="19"/>
                <w:szCs w:val="19"/>
              </w:rPr>
            </w:pPr>
            <w:r w:rsidRPr="00465D7E">
              <w:rPr>
                <w:rFonts w:ascii="Century Gothic" w:hAnsi="Century Gothic"/>
                <w:sz w:val="19"/>
                <w:szCs w:val="19"/>
              </w:rPr>
              <w:t xml:space="preserve">Implementation </w:t>
            </w:r>
            <w:r w:rsidR="009E3106" w:rsidRPr="00465D7E">
              <w:rPr>
                <w:rFonts w:ascii="Century Gothic" w:hAnsi="Century Gothic"/>
                <w:sz w:val="19"/>
                <w:szCs w:val="19"/>
              </w:rPr>
              <w:t>Mode</w:t>
            </w:r>
          </w:p>
          <w:p w14:paraId="14E331F4" w14:textId="429929CA" w:rsidR="00F851B6" w:rsidRPr="00465D7E" w:rsidRDefault="00F851B6" w:rsidP="00465D7E">
            <w:pPr>
              <w:pStyle w:val="TableColumnBlackText"/>
              <w:rPr>
                <w:rFonts w:ascii="Century Gothic" w:hAnsi="Century Gothic"/>
                <w:sz w:val="19"/>
                <w:szCs w:val="19"/>
              </w:rPr>
            </w:pPr>
            <w:r w:rsidRPr="00465D7E">
              <w:rPr>
                <w:rFonts w:ascii="Century Gothic" w:hAnsi="Century Gothic"/>
                <w:sz w:val="19"/>
                <w:szCs w:val="19"/>
              </w:rPr>
              <w:t>(</w:t>
            </w:r>
            <w:r w:rsidR="009C4BCF" w:rsidRPr="00465D7E">
              <w:rPr>
                <w:rFonts w:ascii="Century Gothic" w:hAnsi="Century Gothic"/>
                <w:sz w:val="19"/>
                <w:szCs w:val="19"/>
              </w:rPr>
              <w:t>complete</w:t>
            </w:r>
            <w:r w:rsidRPr="00465D7E">
              <w:rPr>
                <w:rFonts w:ascii="Century Gothic" w:hAnsi="Century Gothic"/>
                <w:sz w:val="19"/>
                <w:szCs w:val="19"/>
              </w:rPr>
              <w:t xml:space="preserve"> all </w:t>
            </w:r>
            <w:r w:rsidR="00751942" w:rsidRPr="00465D7E">
              <w:rPr>
                <w:rFonts w:ascii="Century Gothic" w:hAnsi="Century Gothic"/>
                <w:sz w:val="19"/>
                <w:szCs w:val="19"/>
              </w:rPr>
              <w:t>applicable</w:t>
            </w:r>
            <w:r w:rsidR="009C4BCF" w:rsidRPr="00465D7E">
              <w:rPr>
                <w:rFonts w:ascii="Century Gothic" w:hAnsi="Century Gothic"/>
                <w:sz w:val="19"/>
                <w:szCs w:val="19"/>
              </w:rPr>
              <w:t xml:space="preserve"> columns</w:t>
            </w:r>
            <w:r w:rsidRPr="00465D7E">
              <w:rPr>
                <w:rFonts w:ascii="Century Gothic" w:hAnsi="Century Gothic"/>
                <w:sz w:val="19"/>
                <w:szCs w:val="19"/>
              </w:rPr>
              <w:t>)</w:t>
            </w:r>
          </w:p>
        </w:tc>
        <w:tc>
          <w:tcPr>
            <w:tcW w:w="496" w:type="pct"/>
            <w:vMerge w:val="restart"/>
            <w:shd w:val="clear" w:color="auto" w:fill="E5B8B7" w:themeFill="accent2" w:themeFillTint="66"/>
            <w:vAlign w:val="bottom"/>
          </w:tcPr>
          <w:p w14:paraId="589529D7" w14:textId="434332A9" w:rsidR="00F851B6" w:rsidRPr="00465D7E" w:rsidRDefault="00F851B6" w:rsidP="00465D7E">
            <w:pPr>
              <w:pStyle w:val="TableColumnBlackText"/>
              <w:rPr>
                <w:rFonts w:ascii="Century Gothic" w:hAnsi="Century Gothic"/>
                <w:sz w:val="19"/>
                <w:szCs w:val="19"/>
              </w:rPr>
            </w:pPr>
            <w:r w:rsidRPr="00465D7E">
              <w:rPr>
                <w:rFonts w:ascii="Century Gothic" w:hAnsi="Century Gothic"/>
                <w:sz w:val="19"/>
                <w:szCs w:val="19"/>
              </w:rPr>
              <w:t>Estimated</w:t>
            </w:r>
            <w:r w:rsidR="00751942" w:rsidRPr="00465D7E">
              <w:rPr>
                <w:rFonts w:ascii="Century Gothic" w:hAnsi="Century Gothic"/>
                <w:sz w:val="19"/>
                <w:szCs w:val="19"/>
              </w:rPr>
              <w:t xml:space="preserve"> </w:t>
            </w:r>
            <w:r w:rsidR="009E3106" w:rsidRPr="00465D7E">
              <w:rPr>
                <w:rFonts w:ascii="Century Gothic" w:hAnsi="Century Gothic"/>
                <w:sz w:val="19"/>
                <w:szCs w:val="19"/>
              </w:rPr>
              <w:t xml:space="preserve">Annual Support </w:t>
            </w:r>
            <w:r w:rsidR="00E008AD" w:rsidRPr="00465D7E">
              <w:rPr>
                <w:rFonts w:ascii="Century Gothic" w:hAnsi="Century Gothic"/>
                <w:sz w:val="19"/>
                <w:szCs w:val="19"/>
              </w:rPr>
              <w:t xml:space="preserve">to </w:t>
            </w:r>
            <w:r w:rsidR="009E3106" w:rsidRPr="00465D7E">
              <w:rPr>
                <w:rFonts w:ascii="Century Gothic" w:hAnsi="Century Gothic"/>
                <w:sz w:val="19"/>
                <w:szCs w:val="19"/>
              </w:rPr>
              <w:t>D</w:t>
            </w:r>
            <w:r w:rsidR="00FB47DD" w:rsidRPr="00465D7E">
              <w:rPr>
                <w:rFonts w:ascii="Century Gothic" w:hAnsi="Century Gothic"/>
                <w:sz w:val="19"/>
                <w:szCs w:val="19"/>
              </w:rPr>
              <w:t>istrict</w:t>
            </w:r>
            <w:r w:rsidR="00E008AD" w:rsidRPr="00465D7E">
              <w:rPr>
                <w:rFonts w:ascii="Century Gothic" w:hAnsi="Century Gothic"/>
                <w:sz w:val="19"/>
                <w:szCs w:val="19"/>
              </w:rPr>
              <w:t>/LLG</w:t>
            </w:r>
          </w:p>
        </w:tc>
      </w:tr>
      <w:tr w:rsidR="00F6764B" w:rsidRPr="00465D7E" w14:paraId="089396F3" w14:textId="77777777" w:rsidTr="00465D7E">
        <w:trPr>
          <w:trHeight w:val="337"/>
        </w:trPr>
        <w:tc>
          <w:tcPr>
            <w:tcW w:w="889" w:type="pct"/>
            <w:vMerge/>
            <w:shd w:val="clear" w:color="auto" w:fill="E5B8B7" w:themeFill="accent2" w:themeFillTint="66"/>
            <w:vAlign w:val="bottom"/>
          </w:tcPr>
          <w:p w14:paraId="7841857B" w14:textId="77777777" w:rsidR="00F851B6" w:rsidRPr="00465D7E" w:rsidRDefault="00F851B6" w:rsidP="00465D7E">
            <w:pPr>
              <w:pStyle w:val="TableColumnBlackText"/>
              <w:rPr>
                <w:rFonts w:ascii="Century Gothic" w:hAnsi="Century Gothic"/>
                <w:sz w:val="19"/>
                <w:szCs w:val="19"/>
              </w:rPr>
            </w:pPr>
          </w:p>
        </w:tc>
        <w:tc>
          <w:tcPr>
            <w:tcW w:w="784" w:type="pct"/>
            <w:vMerge/>
            <w:shd w:val="clear" w:color="auto" w:fill="E5B8B7" w:themeFill="accent2" w:themeFillTint="66"/>
            <w:vAlign w:val="bottom"/>
          </w:tcPr>
          <w:p w14:paraId="04AAB374" w14:textId="77777777" w:rsidR="00F851B6" w:rsidRPr="00465D7E" w:rsidRDefault="00F851B6" w:rsidP="00465D7E">
            <w:pPr>
              <w:pStyle w:val="TableColumnBlackText"/>
              <w:rPr>
                <w:rFonts w:ascii="Century Gothic" w:hAnsi="Century Gothic"/>
                <w:sz w:val="19"/>
                <w:szCs w:val="19"/>
              </w:rPr>
            </w:pPr>
          </w:p>
        </w:tc>
        <w:tc>
          <w:tcPr>
            <w:tcW w:w="373" w:type="pct"/>
            <w:vMerge/>
            <w:shd w:val="clear" w:color="auto" w:fill="E5B8B7" w:themeFill="accent2" w:themeFillTint="66"/>
            <w:vAlign w:val="bottom"/>
          </w:tcPr>
          <w:p w14:paraId="23B30EAF" w14:textId="77777777" w:rsidR="00F851B6" w:rsidRPr="00465D7E" w:rsidRDefault="00F851B6" w:rsidP="00465D7E">
            <w:pPr>
              <w:pStyle w:val="TableColumnBlackText"/>
              <w:rPr>
                <w:rFonts w:ascii="Century Gothic" w:hAnsi="Century Gothic"/>
                <w:sz w:val="19"/>
                <w:szCs w:val="19"/>
              </w:rPr>
            </w:pPr>
          </w:p>
        </w:tc>
        <w:tc>
          <w:tcPr>
            <w:tcW w:w="374" w:type="pct"/>
            <w:vMerge/>
            <w:shd w:val="clear" w:color="auto" w:fill="E5B8B7" w:themeFill="accent2" w:themeFillTint="66"/>
            <w:vAlign w:val="bottom"/>
          </w:tcPr>
          <w:p w14:paraId="27470320" w14:textId="77777777" w:rsidR="00F851B6" w:rsidRPr="00465D7E" w:rsidRDefault="00F851B6" w:rsidP="00465D7E">
            <w:pPr>
              <w:pStyle w:val="TableColumnBlackText"/>
              <w:rPr>
                <w:rFonts w:ascii="Century Gothic" w:hAnsi="Century Gothic"/>
                <w:sz w:val="19"/>
                <w:szCs w:val="19"/>
              </w:rPr>
            </w:pPr>
          </w:p>
        </w:tc>
        <w:tc>
          <w:tcPr>
            <w:tcW w:w="395" w:type="pct"/>
            <w:vMerge/>
            <w:shd w:val="clear" w:color="auto" w:fill="E5B8B7" w:themeFill="accent2" w:themeFillTint="66"/>
            <w:vAlign w:val="bottom"/>
          </w:tcPr>
          <w:p w14:paraId="6A4FBB43" w14:textId="77777777" w:rsidR="00F851B6" w:rsidRPr="00465D7E" w:rsidRDefault="00F851B6" w:rsidP="00465D7E">
            <w:pPr>
              <w:pStyle w:val="TableColumnBlackText"/>
              <w:rPr>
                <w:rFonts w:ascii="Century Gothic" w:hAnsi="Century Gothic"/>
                <w:sz w:val="19"/>
                <w:szCs w:val="19"/>
              </w:rPr>
            </w:pPr>
          </w:p>
        </w:tc>
        <w:tc>
          <w:tcPr>
            <w:tcW w:w="430" w:type="pct"/>
            <w:vMerge/>
            <w:shd w:val="clear" w:color="auto" w:fill="E5B8B7" w:themeFill="accent2" w:themeFillTint="66"/>
            <w:vAlign w:val="bottom"/>
          </w:tcPr>
          <w:p w14:paraId="0FCFF4FA" w14:textId="77777777" w:rsidR="00F851B6" w:rsidRPr="00465D7E" w:rsidRDefault="00F851B6" w:rsidP="00465D7E">
            <w:pPr>
              <w:pStyle w:val="TableColumnBlackText"/>
              <w:rPr>
                <w:rFonts w:ascii="Century Gothic" w:hAnsi="Century Gothic"/>
                <w:sz w:val="19"/>
                <w:szCs w:val="19"/>
              </w:rPr>
            </w:pPr>
          </w:p>
        </w:tc>
        <w:tc>
          <w:tcPr>
            <w:tcW w:w="406" w:type="pct"/>
            <w:shd w:val="clear" w:color="auto" w:fill="E5B8B7" w:themeFill="accent2" w:themeFillTint="66"/>
            <w:vAlign w:val="bottom"/>
          </w:tcPr>
          <w:p w14:paraId="1F2C925B" w14:textId="1C0A80DB" w:rsidR="00F851B6" w:rsidRPr="00465D7E" w:rsidRDefault="00751942" w:rsidP="00465D7E">
            <w:pPr>
              <w:pStyle w:val="TableColumnBlackText"/>
              <w:contextualSpacing/>
              <w:rPr>
                <w:rFonts w:ascii="Century Gothic" w:hAnsi="Century Gothic"/>
                <w:sz w:val="19"/>
                <w:szCs w:val="19"/>
              </w:rPr>
            </w:pPr>
            <w:r w:rsidRPr="00465D7E">
              <w:rPr>
                <w:rFonts w:ascii="Century Gothic" w:hAnsi="Century Gothic" w:cstheme="minorHAnsi"/>
                <w:sz w:val="19"/>
                <w:szCs w:val="19"/>
                <w:lang w:val="en-GB"/>
              </w:rPr>
              <w:t xml:space="preserve">Technical </w:t>
            </w:r>
            <w:r w:rsidR="009E3106" w:rsidRPr="00465D7E">
              <w:rPr>
                <w:rFonts w:ascii="Century Gothic" w:hAnsi="Century Gothic" w:cstheme="minorHAnsi"/>
                <w:sz w:val="19"/>
                <w:szCs w:val="19"/>
                <w:lang w:val="en-GB"/>
              </w:rPr>
              <w:t>Assistance</w:t>
            </w:r>
          </w:p>
        </w:tc>
        <w:tc>
          <w:tcPr>
            <w:tcW w:w="408" w:type="pct"/>
            <w:shd w:val="clear" w:color="auto" w:fill="E5B8B7" w:themeFill="accent2" w:themeFillTint="66"/>
            <w:vAlign w:val="bottom"/>
          </w:tcPr>
          <w:p w14:paraId="0BF76DBA" w14:textId="1A49FA96" w:rsidR="00F851B6" w:rsidRPr="00465D7E" w:rsidRDefault="00751942" w:rsidP="00465D7E">
            <w:pPr>
              <w:spacing w:after="0" w:line="240" w:lineRule="auto"/>
              <w:contextualSpacing/>
              <w:rPr>
                <w:b/>
                <w:sz w:val="19"/>
                <w:szCs w:val="19"/>
              </w:rPr>
            </w:pPr>
            <w:r w:rsidRPr="00465D7E">
              <w:rPr>
                <w:rFonts w:cstheme="minorHAnsi"/>
                <w:b/>
                <w:sz w:val="19"/>
                <w:szCs w:val="19"/>
                <w:lang w:val="en-GB"/>
              </w:rPr>
              <w:t>Direct</w:t>
            </w:r>
          </w:p>
        </w:tc>
        <w:tc>
          <w:tcPr>
            <w:tcW w:w="445" w:type="pct"/>
            <w:shd w:val="clear" w:color="auto" w:fill="E5B8B7" w:themeFill="accent2" w:themeFillTint="66"/>
            <w:vAlign w:val="bottom"/>
          </w:tcPr>
          <w:p w14:paraId="37F5C30F" w14:textId="16B5D84B" w:rsidR="00F851B6" w:rsidRPr="00465D7E" w:rsidRDefault="00F851B6" w:rsidP="00465D7E">
            <w:pPr>
              <w:spacing w:after="0" w:line="240" w:lineRule="auto"/>
              <w:contextualSpacing/>
              <w:rPr>
                <w:rFonts w:cstheme="minorHAnsi"/>
                <w:b/>
                <w:sz w:val="19"/>
                <w:szCs w:val="19"/>
                <w:lang w:val="en-GB"/>
              </w:rPr>
            </w:pPr>
            <w:r w:rsidRPr="00465D7E">
              <w:rPr>
                <w:rFonts w:cstheme="minorHAnsi"/>
                <w:b/>
                <w:sz w:val="19"/>
                <w:szCs w:val="19"/>
                <w:lang w:val="en-GB"/>
              </w:rPr>
              <w:t>In</w:t>
            </w:r>
            <w:r w:rsidR="00751942" w:rsidRPr="00465D7E">
              <w:rPr>
                <w:rFonts w:cstheme="minorHAnsi"/>
                <w:b/>
                <w:sz w:val="19"/>
                <w:szCs w:val="19"/>
                <w:lang w:val="en-GB"/>
              </w:rPr>
              <w:t>-</w:t>
            </w:r>
            <w:r w:rsidRPr="00465D7E">
              <w:rPr>
                <w:rFonts w:cstheme="minorHAnsi"/>
                <w:b/>
                <w:sz w:val="19"/>
                <w:szCs w:val="19"/>
                <w:lang w:val="en-GB"/>
              </w:rPr>
              <w:t>kind</w:t>
            </w:r>
          </w:p>
        </w:tc>
        <w:tc>
          <w:tcPr>
            <w:tcW w:w="496" w:type="pct"/>
            <w:vMerge/>
            <w:shd w:val="clear" w:color="auto" w:fill="E5B8B7" w:themeFill="accent2" w:themeFillTint="66"/>
            <w:vAlign w:val="bottom"/>
          </w:tcPr>
          <w:p w14:paraId="6A48DEAE" w14:textId="77777777" w:rsidR="00F851B6" w:rsidRPr="00465D7E" w:rsidRDefault="00F851B6" w:rsidP="00465D7E">
            <w:pPr>
              <w:pStyle w:val="TableColumnBlackText"/>
              <w:rPr>
                <w:rFonts w:ascii="Century Gothic" w:hAnsi="Century Gothic"/>
                <w:sz w:val="19"/>
                <w:szCs w:val="19"/>
              </w:rPr>
            </w:pPr>
          </w:p>
        </w:tc>
      </w:tr>
      <w:tr w:rsidR="009E3106" w:rsidRPr="00465D7E" w14:paraId="5C2A6EA9" w14:textId="31B6B22A" w:rsidTr="00465D7E">
        <w:trPr>
          <w:trHeight w:val="576"/>
        </w:trPr>
        <w:tc>
          <w:tcPr>
            <w:tcW w:w="889" w:type="pct"/>
            <w:vAlign w:val="bottom"/>
          </w:tcPr>
          <w:p w14:paraId="64BD9B50" w14:textId="77777777" w:rsidR="00F851B6" w:rsidRPr="00465D7E" w:rsidRDefault="00F851B6" w:rsidP="00465D7E">
            <w:pPr>
              <w:rPr>
                <w:sz w:val="19"/>
                <w:szCs w:val="19"/>
                <w:lang w:val="en-GB"/>
              </w:rPr>
            </w:pPr>
          </w:p>
        </w:tc>
        <w:tc>
          <w:tcPr>
            <w:tcW w:w="784" w:type="pct"/>
            <w:vAlign w:val="bottom"/>
          </w:tcPr>
          <w:p w14:paraId="58FC278C" w14:textId="77777777" w:rsidR="00F851B6" w:rsidRPr="00465D7E" w:rsidRDefault="00F851B6" w:rsidP="00465D7E">
            <w:pPr>
              <w:rPr>
                <w:sz w:val="19"/>
                <w:szCs w:val="19"/>
                <w:lang w:val="en-GB"/>
              </w:rPr>
            </w:pPr>
          </w:p>
        </w:tc>
        <w:tc>
          <w:tcPr>
            <w:tcW w:w="373" w:type="pct"/>
            <w:vAlign w:val="bottom"/>
          </w:tcPr>
          <w:p w14:paraId="5C861DBE" w14:textId="77777777" w:rsidR="00F851B6" w:rsidRPr="00465D7E" w:rsidRDefault="00F851B6" w:rsidP="00465D7E">
            <w:pPr>
              <w:rPr>
                <w:sz w:val="19"/>
                <w:szCs w:val="19"/>
                <w:lang w:val="en-GB"/>
              </w:rPr>
            </w:pPr>
          </w:p>
        </w:tc>
        <w:tc>
          <w:tcPr>
            <w:tcW w:w="374" w:type="pct"/>
            <w:vAlign w:val="bottom"/>
          </w:tcPr>
          <w:p w14:paraId="202FF3D7" w14:textId="77777777" w:rsidR="00F851B6" w:rsidRPr="00465D7E" w:rsidRDefault="00F851B6" w:rsidP="00465D7E">
            <w:pPr>
              <w:rPr>
                <w:sz w:val="19"/>
                <w:szCs w:val="19"/>
                <w:lang w:val="en-GB"/>
              </w:rPr>
            </w:pPr>
          </w:p>
        </w:tc>
        <w:tc>
          <w:tcPr>
            <w:tcW w:w="395" w:type="pct"/>
            <w:vAlign w:val="bottom"/>
          </w:tcPr>
          <w:p w14:paraId="6AAA5592" w14:textId="77777777" w:rsidR="00F851B6" w:rsidRPr="00465D7E" w:rsidRDefault="00F851B6" w:rsidP="00465D7E">
            <w:pPr>
              <w:rPr>
                <w:sz w:val="19"/>
                <w:szCs w:val="19"/>
                <w:lang w:val="en-GB"/>
              </w:rPr>
            </w:pPr>
          </w:p>
        </w:tc>
        <w:tc>
          <w:tcPr>
            <w:tcW w:w="430" w:type="pct"/>
            <w:vAlign w:val="bottom"/>
          </w:tcPr>
          <w:p w14:paraId="23A1B368" w14:textId="77777777" w:rsidR="00F851B6" w:rsidRPr="00465D7E" w:rsidRDefault="00F851B6" w:rsidP="00465D7E">
            <w:pPr>
              <w:rPr>
                <w:sz w:val="19"/>
                <w:szCs w:val="19"/>
                <w:lang w:val="en-GB"/>
              </w:rPr>
            </w:pPr>
          </w:p>
        </w:tc>
        <w:tc>
          <w:tcPr>
            <w:tcW w:w="406" w:type="pct"/>
            <w:vAlign w:val="bottom"/>
          </w:tcPr>
          <w:p w14:paraId="0D6C6FCE" w14:textId="77777777" w:rsidR="00F851B6" w:rsidRPr="00465D7E" w:rsidRDefault="00F851B6" w:rsidP="00465D7E">
            <w:pPr>
              <w:rPr>
                <w:sz w:val="19"/>
                <w:szCs w:val="19"/>
                <w:lang w:val="en-GB"/>
              </w:rPr>
            </w:pPr>
          </w:p>
        </w:tc>
        <w:tc>
          <w:tcPr>
            <w:tcW w:w="408" w:type="pct"/>
            <w:vAlign w:val="bottom"/>
          </w:tcPr>
          <w:p w14:paraId="775C04B2" w14:textId="77777777" w:rsidR="00F851B6" w:rsidRPr="00465D7E" w:rsidRDefault="00F851B6" w:rsidP="00465D7E">
            <w:pPr>
              <w:rPr>
                <w:sz w:val="19"/>
                <w:szCs w:val="19"/>
                <w:lang w:val="en-GB"/>
              </w:rPr>
            </w:pPr>
          </w:p>
        </w:tc>
        <w:tc>
          <w:tcPr>
            <w:tcW w:w="445" w:type="pct"/>
            <w:vAlign w:val="bottom"/>
          </w:tcPr>
          <w:p w14:paraId="6D7786E6" w14:textId="77777777" w:rsidR="00F851B6" w:rsidRPr="00465D7E" w:rsidRDefault="00F851B6" w:rsidP="00465D7E">
            <w:pPr>
              <w:rPr>
                <w:sz w:val="19"/>
                <w:szCs w:val="19"/>
                <w:lang w:val="en-GB"/>
              </w:rPr>
            </w:pPr>
          </w:p>
        </w:tc>
        <w:tc>
          <w:tcPr>
            <w:tcW w:w="496" w:type="pct"/>
            <w:vAlign w:val="bottom"/>
          </w:tcPr>
          <w:p w14:paraId="1409EF35" w14:textId="31ED08CE" w:rsidR="00F851B6" w:rsidRPr="00465D7E" w:rsidRDefault="00F851B6" w:rsidP="00465D7E">
            <w:pPr>
              <w:rPr>
                <w:sz w:val="19"/>
                <w:szCs w:val="19"/>
                <w:lang w:val="en-GB"/>
              </w:rPr>
            </w:pPr>
          </w:p>
        </w:tc>
      </w:tr>
      <w:tr w:rsidR="009E3106" w:rsidRPr="00465D7E" w14:paraId="07572D77" w14:textId="7CF4EB11" w:rsidTr="00465D7E">
        <w:trPr>
          <w:trHeight w:val="576"/>
        </w:trPr>
        <w:tc>
          <w:tcPr>
            <w:tcW w:w="889" w:type="pct"/>
            <w:vAlign w:val="bottom"/>
          </w:tcPr>
          <w:p w14:paraId="62E44241" w14:textId="77777777" w:rsidR="00F851B6" w:rsidRPr="00465D7E" w:rsidRDefault="00F851B6" w:rsidP="00465D7E">
            <w:pPr>
              <w:rPr>
                <w:sz w:val="19"/>
                <w:szCs w:val="19"/>
                <w:lang w:val="en-GB"/>
              </w:rPr>
            </w:pPr>
          </w:p>
        </w:tc>
        <w:tc>
          <w:tcPr>
            <w:tcW w:w="784" w:type="pct"/>
            <w:vAlign w:val="bottom"/>
          </w:tcPr>
          <w:p w14:paraId="69CE90ED" w14:textId="77777777" w:rsidR="00F851B6" w:rsidRPr="00465D7E" w:rsidRDefault="00F851B6" w:rsidP="00465D7E">
            <w:pPr>
              <w:rPr>
                <w:sz w:val="19"/>
                <w:szCs w:val="19"/>
                <w:lang w:val="en-GB"/>
              </w:rPr>
            </w:pPr>
          </w:p>
        </w:tc>
        <w:tc>
          <w:tcPr>
            <w:tcW w:w="373" w:type="pct"/>
            <w:vAlign w:val="bottom"/>
          </w:tcPr>
          <w:p w14:paraId="349AC1B8" w14:textId="77777777" w:rsidR="00F851B6" w:rsidRPr="00465D7E" w:rsidRDefault="00F851B6" w:rsidP="00465D7E">
            <w:pPr>
              <w:rPr>
                <w:sz w:val="19"/>
                <w:szCs w:val="19"/>
                <w:lang w:val="en-GB"/>
              </w:rPr>
            </w:pPr>
          </w:p>
        </w:tc>
        <w:tc>
          <w:tcPr>
            <w:tcW w:w="374" w:type="pct"/>
            <w:vAlign w:val="bottom"/>
          </w:tcPr>
          <w:p w14:paraId="30067FB8" w14:textId="77777777" w:rsidR="00F851B6" w:rsidRPr="00465D7E" w:rsidRDefault="00F851B6" w:rsidP="00465D7E">
            <w:pPr>
              <w:rPr>
                <w:sz w:val="19"/>
                <w:szCs w:val="19"/>
                <w:lang w:val="en-GB"/>
              </w:rPr>
            </w:pPr>
          </w:p>
        </w:tc>
        <w:tc>
          <w:tcPr>
            <w:tcW w:w="395" w:type="pct"/>
            <w:vAlign w:val="bottom"/>
          </w:tcPr>
          <w:p w14:paraId="045E8173" w14:textId="77777777" w:rsidR="00F851B6" w:rsidRPr="00465D7E" w:rsidRDefault="00F851B6" w:rsidP="00465D7E">
            <w:pPr>
              <w:rPr>
                <w:sz w:val="19"/>
                <w:szCs w:val="19"/>
                <w:lang w:val="en-GB"/>
              </w:rPr>
            </w:pPr>
          </w:p>
        </w:tc>
        <w:tc>
          <w:tcPr>
            <w:tcW w:w="430" w:type="pct"/>
            <w:vAlign w:val="bottom"/>
          </w:tcPr>
          <w:p w14:paraId="3898D6D2" w14:textId="77777777" w:rsidR="00F851B6" w:rsidRPr="00465D7E" w:rsidRDefault="00F851B6" w:rsidP="00465D7E">
            <w:pPr>
              <w:rPr>
                <w:sz w:val="19"/>
                <w:szCs w:val="19"/>
                <w:lang w:val="en-GB"/>
              </w:rPr>
            </w:pPr>
          </w:p>
        </w:tc>
        <w:tc>
          <w:tcPr>
            <w:tcW w:w="406" w:type="pct"/>
            <w:vAlign w:val="bottom"/>
          </w:tcPr>
          <w:p w14:paraId="5A75F90D" w14:textId="77777777" w:rsidR="00F851B6" w:rsidRPr="00465D7E" w:rsidRDefault="00F851B6" w:rsidP="00465D7E">
            <w:pPr>
              <w:rPr>
                <w:sz w:val="19"/>
                <w:szCs w:val="19"/>
                <w:lang w:val="en-GB"/>
              </w:rPr>
            </w:pPr>
          </w:p>
        </w:tc>
        <w:tc>
          <w:tcPr>
            <w:tcW w:w="408" w:type="pct"/>
            <w:vAlign w:val="bottom"/>
          </w:tcPr>
          <w:p w14:paraId="7B9835BE" w14:textId="77777777" w:rsidR="00F851B6" w:rsidRPr="00465D7E" w:rsidRDefault="00F851B6" w:rsidP="00465D7E">
            <w:pPr>
              <w:rPr>
                <w:sz w:val="19"/>
                <w:szCs w:val="19"/>
                <w:lang w:val="en-GB"/>
              </w:rPr>
            </w:pPr>
          </w:p>
        </w:tc>
        <w:tc>
          <w:tcPr>
            <w:tcW w:w="445" w:type="pct"/>
            <w:vAlign w:val="bottom"/>
          </w:tcPr>
          <w:p w14:paraId="31489BB1" w14:textId="77777777" w:rsidR="00F851B6" w:rsidRPr="00465D7E" w:rsidRDefault="00F851B6" w:rsidP="00465D7E">
            <w:pPr>
              <w:rPr>
                <w:sz w:val="19"/>
                <w:szCs w:val="19"/>
                <w:lang w:val="en-GB"/>
              </w:rPr>
            </w:pPr>
          </w:p>
        </w:tc>
        <w:tc>
          <w:tcPr>
            <w:tcW w:w="496" w:type="pct"/>
            <w:vAlign w:val="bottom"/>
          </w:tcPr>
          <w:p w14:paraId="7AE03B7D" w14:textId="1D7F2203" w:rsidR="00F851B6" w:rsidRPr="00465D7E" w:rsidRDefault="00F851B6" w:rsidP="00465D7E">
            <w:pPr>
              <w:rPr>
                <w:sz w:val="19"/>
                <w:szCs w:val="19"/>
                <w:lang w:val="en-GB"/>
              </w:rPr>
            </w:pPr>
          </w:p>
        </w:tc>
      </w:tr>
      <w:tr w:rsidR="009E3106" w:rsidRPr="00465D7E" w14:paraId="3CB960F1" w14:textId="7F499185" w:rsidTr="00465D7E">
        <w:trPr>
          <w:trHeight w:val="576"/>
        </w:trPr>
        <w:tc>
          <w:tcPr>
            <w:tcW w:w="889" w:type="pct"/>
            <w:vAlign w:val="bottom"/>
          </w:tcPr>
          <w:p w14:paraId="3677D5DE" w14:textId="77777777" w:rsidR="00F851B6" w:rsidRPr="00465D7E" w:rsidRDefault="00F851B6" w:rsidP="00465D7E">
            <w:pPr>
              <w:rPr>
                <w:sz w:val="19"/>
                <w:szCs w:val="19"/>
                <w:lang w:val="en-GB"/>
              </w:rPr>
            </w:pPr>
          </w:p>
        </w:tc>
        <w:tc>
          <w:tcPr>
            <w:tcW w:w="784" w:type="pct"/>
            <w:vAlign w:val="bottom"/>
          </w:tcPr>
          <w:p w14:paraId="2E5482DC" w14:textId="77777777" w:rsidR="00F851B6" w:rsidRPr="00465D7E" w:rsidRDefault="00F851B6" w:rsidP="00465D7E">
            <w:pPr>
              <w:rPr>
                <w:sz w:val="19"/>
                <w:szCs w:val="19"/>
                <w:lang w:val="en-GB"/>
              </w:rPr>
            </w:pPr>
          </w:p>
        </w:tc>
        <w:tc>
          <w:tcPr>
            <w:tcW w:w="373" w:type="pct"/>
            <w:vAlign w:val="bottom"/>
          </w:tcPr>
          <w:p w14:paraId="7B2D0A42" w14:textId="77777777" w:rsidR="00F851B6" w:rsidRPr="00465D7E" w:rsidRDefault="00F851B6" w:rsidP="00465D7E">
            <w:pPr>
              <w:rPr>
                <w:sz w:val="19"/>
                <w:szCs w:val="19"/>
                <w:lang w:val="en-GB"/>
              </w:rPr>
            </w:pPr>
          </w:p>
        </w:tc>
        <w:tc>
          <w:tcPr>
            <w:tcW w:w="374" w:type="pct"/>
            <w:vAlign w:val="bottom"/>
          </w:tcPr>
          <w:p w14:paraId="09EF8C1A" w14:textId="77777777" w:rsidR="00F851B6" w:rsidRPr="00465D7E" w:rsidRDefault="00F851B6" w:rsidP="00465D7E">
            <w:pPr>
              <w:rPr>
                <w:sz w:val="19"/>
                <w:szCs w:val="19"/>
                <w:lang w:val="en-GB"/>
              </w:rPr>
            </w:pPr>
          </w:p>
        </w:tc>
        <w:tc>
          <w:tcPr>
            <w:tcW w:w="395" w:type="pct"/>
            <w:vAlign w:val="bottom"/>
          </w:tcPr>
          <w:p w14:paraId="45DE7A51" w14:textId="77777777" w:rsidR="00F851B6" w:rsidRPr="00465D7E" w:rsidRDefault="00F851B6" w:rsidP="00465D7E">
            <w:pPr>
              <w:rPr>
                <w:sz w:val="19"/>
                <w:szCs w:val="19"/>
                <w:lang w:val="en-GB"/>
              </w:rPr>
            </w:pPr>
          </w:p>
        </w:tc>
        <w:tc>
          <w:tcPr>
            <w:tcW w:w="430" w:type="pct"/>
            <w:vAlign w:val="bottom"/>
          </w:tcPr>
          <w:p w14:paraId="03074A19" w14:textId="77777777" w:rsidR="00F851B6" w:rsidRPr="00465D7E" w:rsidRDefault="00F851B6" w:rsidP="00465D7E">
            <w:pPr>
              <w:rPr>
                <w:sz w:val="19"/>
                <w:szCs w:val="19"/>
                <w:lang w:val="en-GB"/>
              </w:rPr>
            </w:pPr>
          </w:p>
        </w:tc>
        <w:tc>
          <w:tcPr>
            <w:tcW w:w="406" w:type="pct"/>
            <w:vAlign w:val="bottom"/>
          </w:tcPr>
          <w:p w14:paraId="49B25E4C" w14:textId="77777777" w:rsidR="00F851B6" w:rsidRPr="00465D7E" w:rsidRDefault="00F851B6" w:rsidP="00465D7E">
            <w:pPr>
              <w:rPr>
                <w:sz w:val="19"/>
                <w:szCs w:val="19"/>
                <w:lang w:val="en-GB"/>
              </w:rPr>
            </w:pPr>
          </w:p>
        </w:tc>
        <w:tc>
          <w:tcPr>
            <w:tcW w:w="408" w:type="pct"/>
            <w:vAlign w:val="bottom"/>
          </w:tcPr>
          <w:p w14:paraId="16462ED1" w14:textId="77777777" w:rsidR="00F851B6" w:rsidRPr="00465D7E" w:rsidRDefault="00F851B6" w:rsidP="00465D7E">
            <w:pPr>
              <w:rPr>
                <w:sz w:val="19"/>
                <w:szCs w:val="19"/>
                <w:lang w:val="en-GB"/>
              </w:rPr>
            </w:pPr>
          </w:p>
        </w:tc>
        <w:tc>
          <w:tcPr>
            <w:tcW w:w="445" w:type="pct"/>
            <w:vAlign w:val="bottom"/>
          </w:tcPr>
          <w:p w14:paraId="3F6D4824" w14:textId="77777777" w:rsidR="00F851B6" w:rsidRPr="00465D7E" w:rsidRDefault="00F851B6" w:rsidP="00465D7E">
            <w:pPr>
              <w:rPr>
                <w:sz w:val="19"/>
                <w:szCs w:val="19"/>
                <w:lang w:val="en-GB"/>
              </w:rPr>
            </w:pPr>
          </w:p>
        </w:tc>
        <w:tc>
          <w:tcPr>
            <w:tcW w:w="496" w:type="pct"/>
            <w:vAlign w:val="bottom"/>
          </w:tcPr>
          <w:p w14:paraId="5AD872CF" w14:textId="49899D88" w:rsidR="00F851B6" w:rsidRPr="00465D7E" w:rsidRDefault="00F851B6" w:rsidP="00465D7E">
            <w:pPr>
              <w:rPr>
                <w:sz w:val="19"/>
                <w:szCs w:val="19"/>
                <w:lang w:val="en-GB"/>
              </w:rPr>
            </w:pPr>
          </w:p>
        </w:tc>
      </w:tr>
      <w:tr w:rsidR="009E3106" w:rsidRPr="00465D7E" w14:paraId="2BC99A16" w14:textId="47A0017B" w:rsidTr="00465D7E">
        <w:trPr>
          <w:trHeight w:val="576"/>
        </w:trPr>
        <w:tc>
          <w:tcPr>
            <w:tcW w:w="889" w:type="pct"/>
            <w:vAlign w:val="bottom"/>
          </w:tcPr>
          <w:p w14:paraId="2EC8CD0D" w14:textId="77777777" w:rsidR="00F851B6" w:rsidRPr="00465D7E" w:rsidRDefault="00F851B6" w:rsidP="00465D7E">
            <w:pPr>
              <w:rPr>
                <w:sz w:val="19"/>
                <w:szCs w:val="19"/>
                <w:lang w:val="en-GB"/>
              </w:rPr>
            </w:pPr>
          </w:p>
        </w:tc>
        <w:tc>
          <w:tcPr>
            <w:tcW w:w="784" w:type="pct"/>
            <w:vAlign w:val="bottom"/>
          </w:tcPr>
          <w:p w14:paraId="686F3AD8" w14:textId="77777777" w:rsidR="00F851B6" w:rsidRPr="00465D7E" w:rsidRDefault="00F851B6" w:rsidP="00465D7E">
            <w:pPr>
              <w:rPr>
                <w:sz w:val="19"/>
                <w:szCs w:val="19"/>
                <w:lang w:val="en-GB"/>
              </w:rPr>
            </w:pPr>
          </w:p>
        </w:tc>
        <w:tc>
          <w:tcPr>
            <w:tcW w:w="373" w:type="pct"/>
            <w:vAlign w:val="bottom"/>
          </w:tcPr>
          <w:p w14:paraId="0E31697B" w14:textId="77777777" w:rsidR="00F851B6" w:rsidRPr="00465D7E" w:rsidRDefault="00F851B6" w:rsidP="00465D7E">
            <w:pPr>
              <w:rPr>
                <w:sz w:val="19"/>
                <w:szCs w:val="19"/>
                <w:lang w:val="en-GB"/>
              </w:rPr>
            </w:pPr>
          </w:p>
        </w:tc>
        <w:tc>
          <w:tcPr>
            <w:tcW w:w="374" w:type="pct"/>
            <w:vAlign w:val="bottom"/>
          </w:tcPr>
          <w:p w14:paraId="18A85493" w14:textId="77777777" w:rsidR="00F851B6" w:rsidRPr="00465D7E" w:rsidRDefault="00F851B6" w:rsidP="00465D7E">
            <w:pPr>
              <w:rPr>
                <w:sz w:val="19"/>
                <w:szCs w:val="19"/>
                <w:lang w:val="en-GB"/>
              </w:rPr>
            </w:pPr>
          </w:p>
        </w:tc>
        <w:tc>
          <w:tcPr>
            <w:tcW w:w="395" w:type="pct"/>
            <w:vAlign w:val="bottom"/>
          </w:tcPr>
          <w:p w14:paraId="0CC14A6C" w14:textId="77777777" w:rsidR="00F851B6" w:rsidRPr="00465D7E" w:rsidRDefault="00F851B6" w:rsidP="00465D7E">
            <w:pPr>
              <w:rPr>
                <w:sz w:val="19"/>
                <w:szCs w:val="19"/>
                <w:lang w:val="en-GB"/>
              </w:rPr>
            </w:pPr>
          </w:p>
        </w:tc>
        <w:tc>
          <w:tcPr>
            <w:tcW w:w="430" w:type="pct"/>
            <w:vAlign w:val="bottom"/>
          </w:tcPr>
          <w:p w14:paraId="6E50BB7E" w14:textId="77777777" w:rsidR="00F851B6" w:rsidRPr="00465D7E" w:rsidRDefault="00F851B6" w:rsidP="00465D7E">
            <w:pPr>
              <w:rPr>
                <w:sz w:val="19"/>
                <w:szCs w:val="19"/>
                <w:lang w:val="en-GB"/>
              </w:rPr>
            </w:pPr>
          </w:p>
        </w:tc>
        <w:tc>
          <w:tcPr>
            <w:tcW w:w="406" w:type="pct"/>
            <w:vAlign w:val="bottom"/>
          </w:tcPr>
          <w:p w14:paraId="2A35BBB3" w14:textId="77777777" w:rsidR="00F851B6" w:rsidRPr="00465D7E" w:rsidRDefault="00F851B6" w:rsidP="00465D7E">
            <w:pPr>
              <w:rPr>
                <w:sz w:val="19"/>
                <w:szCs w:val="19"/>
                <w:lang w:val="en-GB"/>
              </w:rPr>
            </w:pPr>
          </w:p>
        </w:tc>
        <w:tc>
          <w:tcPr>
            <w:tcW w:w="408" w:type="pct"/>
            <w:vAlign w:val="bottom"/>
          </w:tcPr>
          <w:p w14:paraId="23A5BC0C" w14:textId="77777777" w:rsidR="00F851B6" w:rsidRPr="00465D7E" w:rsidRDefault="00F851B6" w:rsidP="00465D7E">
            <w:pPr>
              <w:rPr>
                <w:sz w:val="19"/>
                <w:szCs w:val="19"/>
                <w:lang w:val="en-GB"/>
              </w:rPr>
            </w:pPr>
          </w:p>
        </w:tc>
        <w:tc>
          <w:tcPr>
            <w:tcW w:w="445" w:type="pct"/>
            <w:vAlign w:val="bottom"/>
          </w:tcPr>
          <w:p w14:paraId="5A5027A7" w14:textId="77777777" w:rsidR="00F851B6" w:rsidRPr="00465D7E" w:rsidRDefault="00F851B6" w:rsidP="00465D7E">
            <w:pPr>
              <w:rPr>
                <w:sz w:val="19"/>
                <w:szCs w:val="19"/>
                <w:lang w:val="en-GB"/>
              </w:rPr>
            </w:pPr>
          </w:p>
        </w:tc>
        <w:tc>
          <w:tcPr>
            <w:tcW w:w="496" w:type="pct"/>
            <w:vAlign w:val="bottom"/>
          </w:tcPr>
          <w:p w14:paraId="6A6E7D4B" w14:textId="5E756FD5" w:rsidR="00F851B6" w:rsidRPr="00465D7E" w:rsidRDefault="00F851B6" w:rsidP="00465D7E">
            <w:pPr>
              <w:rPr>
                <w:sz w:val="19"/>
                <w:szCs w:val="19"/>
                <w:lang w:val="en-GB"/>
              </w:rPr>
            </w:pPr>
          </w:p>
        </w:tc>
      </w:tr>
      <w:tr w:rsidR="009E3106" w:rsidRPr="00465D7E" w14:paraId="0E5566E9" w14:textId="388E6034" w:rsidTr="00465D7E">
        <w:trPr>
          <w:trHeight w:val="576"/>
        </w:trPr>
        <w:tc>
          <w:tcPr>
            <w:tcW w:w="889" w:type="pct"/>
            <w:vAlign w:val="bottom"/>
          </w:tcPr>
          <w:p w14:paraId="702910C9" w14:textId="77777777" w:rsidR="00F851B6" w:rsidRPr="00465D7E" w:rsidRDefault="00F851B6" w:rsidP="00465D7E">
            <w:pPr>
              <w:rPr>
                <w:sz w:val="19"/>
                <w:szCs w:val="19"/>
                <w:lang w:val="en-GB"/>
              </w:rPr>
            </w:pPr>
          </w:p>
        </w:tc>
        <w:tc>
          <w:tcPr>
            <w:tcW w:w="784" w:type="pct"/>
            <w:vAlign w:val="bottom"/>
          </w:tcPr>
          <w:p w14:paraId="7275E434" w14:textId="77777777" w:rsidR="00F851B6" w:rsidRPr="00465D7E" w:rsidRDefault="00F851B6" w:rsidP="00465D7E">
            <w:pPr>
              <w:rPr>
                <w:sz w:val="19"/>
                <w:szCs w:val="19"/>
                <w:lang w:val="en-GB"/>
              </w:rPr>
            </w:pPr>
          </w:p>
        </w:tc>
        <w:tc>
          <w:tcPr>
            <w:tcW w:w="373" w:type="pct"/>
            <w:vAlign w:val="bottom"/>
          </w:tcPr>
          <w:p w14:paraId="2FC0A264" w14:textId="77777777" w:rsidR="00F851B6" w:rsidRPr="00465D7E" w:rsidRDefault="00F851B6" w:rsidP="00465D7E">
            <w:pPr>
              <w:rPr>
                <w:sz w:val="19"/>
                <w:szCs w:val="19"/>
                <w:lang w:val="en-GB"/>
              </w:rPr>
            </w:pPr>
          </w:p>
        </w:tc>
        <w:tc>
          <w:tcPr>
            <w:tcW w:w="374" w:type="pct"/>
            <w:vAlign w:val="bottom"/>
          </w:tcPr>
          <w:p w14:paraId="0C22A7C7" w14:textId="77777777" w:rsidR="00F851B6" w:rsidRPr="00465D7E" w:rsidRDefault="00F851B6" w:rsidP="00465D7E">
            <w:pPr>
              <w:rPr>
                <w:sz w:val="19"/>
                <w:szCs w:val="19"/>
                <w:lang w:val="en-GB"/>
              </w:rPr>
            </w:pPr>
          </w:p>
        </w:tc>
        <w:tc>
          <w:tcPr>
            <w:tcW w:w="395" w:type="pct"/>
            <w:vAlign w:val="bottom"/>
          </w:tcPr>
          <w:p w14:paraId="288B41C7" w14:textId="77777777" w:rsidR="00F851B6" w:rsidRPr="00465D7E" w:rsidRDefault="00F851B6" w:rsidP="00465D7E">
            <w:pPr>
              <w:rPr>
                <w:sz w:val="19"/>
                <w:szCs w:val="19"/>
                <w:lang w:val="en-GB"/>
              </w:rPr>
            </w:pPr>
          </w:p>
        </w:tc>
        <w:tc>
          <w:tcPr>
            <w:tcW w:w="430" w:type="pct"/>
            <w:vAlign w:val="bottom"/>
          </w:tcPr>
          <w:p w14:paraId="016749E3" w14:textId="77777777" w:rsidR="00F851B6" w:rsidRPr="00465D7E" w:rsidRDefault="00F851B6" w:rsidP="00465D7E">
            <w:pPr>
              <w:rPr>
                <w:sz w:val="19"/>
                <w:szCs w:val="19"/>
                <w:lang w:val="en-GB"/>
              </w:rPr>
            </w:pPr>
          </w:p>
        </w:tc>
        <w:tc>
          <w:tcPr>
            <w:tcW w:w="406" w:type="pct"/>
            <w:vAlign w:val="bottom"/>
          </w:tcPr>
          <w:p w14:paraId="728A2DBA" w14:textId="77777777" w:rsidR="00F851B6" w:rsidRPr="00465D7E" w:rsidRDefault="00F851B6" w:rsidP="00465D7E">
            <w:pPr>
              <w:rPr>
                <w:sz w:val="19"/>
                <w:szCs w:val="19"/>
                <w:lang w:val="en-GB"/>
              </w:rPr>
            </w:pPr>
          </w:p>
        </w:tc>
        <w:tc>
          <w:tcPr>
            <w:tcW w:w="408" w:type="pct"/>
            <w:vAlign w:val="bottom"/>
          </w:tcPr>
          <w:p w14:paraId="3528EC0B" w14:textId="77777777" w:rsidR="00F851B6" w:rsidRPr="00465D7E" w:rsidRDefault="00F851B6" w:rsidP="00465D7E">
            <w:pPr>
              <w:rPr>
                <w:sz w:val="19"/>
                <w:szCs w:val="19"/>
                <w:lang w:val="en-GB"/>
              </w:rPr>
            </w:pPr>
          </w:p>
        </w:tc>
        <w:tc>
          <w:tcPr>
            <w:tcW w:w="445" w:type="pct"/>
            <w:vAlign w:val="bottom"/>
          </w:tcPr>
          <w:p w14:paraId="470A1E52" w14:textId="77777777" w:rsidR="00F851B6" w:rsidRPr="00465D7E" w:rsidRDefault="00F851B6" w:rsidP="00465D7E">
            <w:pPr>
              <w:rPr>
                <w:sz w:val="19"/>
                <w:szCs w:val="19"/>
                <w:lang w:val="en-GB"/>
              </w:rPr>
            </w:pPr>
          </w:p>
        </w:tc>
        <w:tc>
          <w:tcPr>
            <w:tcW w:w="496" w:type="pct"/>
            <w:vAlign w:val="bottom"/>
          </w:tcPr>
          <w:p w14:paraId="3A09357A" w14:textId="500E1360" w:rsidR="00F851B6" w:rsidRPr="00465D7E" w:rsidRDefault="00F851B6" w:rsidP="00465D7E">
            <w:pPr>
              <w:rPr>
                <w:sz w:val="19"/>
                <w:szCs w:val="19"/>
                <w:lang w:val="en-GB"/>
              </w:rPr>
            </w:pPr>
          </w:p>
        </w:tc>
      </w:tr>
      <w:tr w:rsidR="009E3106" w:rsidRPr="00465D7E" w14:paraId="679C0A86" w14:textId="25483B84" w:rsidTr="00465D7E">
        <w:trPr>
          <w:trHeight w:val="576"/>
        </w:trPr>
        <w:tc>
          <w:tcPr>
            <w:tcW w:w="889" w:type="pct"/>
            <w:vAlign w:val="bottom"/>
          </w:tcPr>
          <w:p w14:paraId="7D59A719" w14:textId="77777777" w:rsidR="00F851B6" w:rsidRPr="00465D7E" w:rsidRDefault="00F851B6" w:rsidP="00465D7E">
            <w:pPr>
              <w:rPr>
                <w:sz w:val="19"/>
                <w:szCs w:val="19"/>
                <w:lang w:val="en-GB"/>
              </w:rPr>
            </w:pPr>
          </w:p>
        </w:tc>
        <w:tc>
          <w:tcPr>
            <w:tcW w:w="784" w:type="pct"/>
            <w:vAlign w:val="bottom"/>
          </w:tcPr>
          <w:p w14:paraId="736C5B98" w14:textId="77777777" w:rsidR="00F851B6" w:rsidRPr="00465D7E" w:rsidRDefault="00F851B6" w:rsidP="00465D7E">
            <w:pPr>
              <w:rPr>
                <w:sz w:val="19"/>
                <w:szCs w:val="19"/>
                <w:lang w:val="en-GB"/>
              </w:rPr>
            </w:pPr>
          </w:p>
        </w:tc>
        <w:tc>
          <w:tcPr>
            <w:tcW w:w="373" w:type="pct"/>
            <w:vAlign w:val="bottom"/>
          </w:tcPr>
          <w:p w14:paraId="1F02DD9E" w14:textId="77777777" w:rsidR="00F851B6" w:rsidRPr="00465D7E" w:rsidRDefault="00F851B6" w:rsidP="00465D7E">
            <w:pPr>
              <w:rPr>
                <w:sz w:val="19"/>
                <w:szCs w:val="19"/>
                <w:lang w:val="en-GB"/>
              </w:rPr>
            </w:pPr>
          </w:p>
        </w:tc>
        <w:tc>
          <w:tcPr>
            <w:tcW w:w="374" w:type="pct"/>
            <w:vAlign w:val="bottom"/>
          </w:tcPr>
          <w:p w14:paraId="4BFCB291" w14:textId="77777777" w:rsidR="00F851B6" w:rsidRPr="00465D7E" w:rsidRDefault="00F851B6" w:rsidP="00465D7E">
            <w:pPr>
              <w:rPr>
                <w:sz w:val="19"/>
                <w:szCs w:val="19"/>
                <w:lang w:val="en-GB"/>
              </w:rPr>
            </w:pPr>
          </w:p>
        </w:tc>
        <w:tc>
          <w:tcPr>
            <w:tcW w:w="395" w:type="pct"/>
            <w:vAlign w:val="bottom"/>
          </w:tcPr>
          <w:p w14:paraId="385B390C" w14:textId="77777777" w:rsidR="00F851B6" w:rsidRPr="00465D7E" w:rsidRDefault="00F851B6" w:rsidP="00465D7E">
            <w:pPr>
              <w:rPr>
                <w:sz w:val="19"/>
                <w:szCs w:val="19"/>
                <w:lang w:val="en-GB"/>
              </w:rPr>
            </w:pPr>
          </w:p>
        </w:tc>
        <w:tc>
          <w:tcPr>
            <w:tcW w:w="430" w:type="pct"/>
            <w:vAlign w:val="bottom"/>
          </w:tcPr>
          <w:p w14:paraId="1EA84911" w14:textId="77777777" w:rsidR="00F851B6" w:rsidRPr="00465D7E" w:rsidRDefault="00F851B6" w:rsidP="00465D7E">
            <w:pPr>
              <w:rPr>
                <w:sz w:val="19"/>
                <w:szCs w:val="19"/>
                <w:lang w:val="en-GB"/>
              </w:rPr>
            </w:pPr>
          </w:p>
        </w:tc>
        <w:tc>
          <w:tcPr>
            <w:tcW w:w="406" w:type="pct"/>
            <w:vAlign w:val="bottom"/>
          </w:tcPr>
          <w:p w14:paraId="3907E47F" w14:textId="77777777" w:rsidR="00F851B6" w:rsidRPr="00465D7E" w:rsidRDefault="00F851B6" w:rsidP="00465D7E">
            <w:pPr>
              <w:rPr>
                <w:sz w:val="19"/>
                <w:szCs w:val="19"/>
                <w:lang w:val="en-GB"/>
              </w:rPr>
            </w:pPr>
          </w:p>
        </w:tc>
        <w:tc>
          <w:tcPr>
            <w:tcW w:w="408" w:type="pct"/>
            <w:vAlign w:val="bottom"/>
          </w:tcPr>
          <w:p w14:paraId="1A3B99DC" w14:textId="77777777" w:rsidR="00F851B6" w:rsidRPr="00465D7E" w:rsidRDefault="00F851B6" w:rsidP="00465D7E">
            <w:pPr>
              <w:rPr>
                <w:sz w:val="19"/>
                <w:szCs w:val="19"/>
                <w:lang w:val="en-GB"/>
              </w:rPr>
            </w:pPr>
          </w:p>
        </w:tc>
        <w:tc>
          <w:tcPr>
            <w:tcW w:w="445" w:type="pct"/>
            <w:vAlign w:val="bottom"/>
          </w:tcPr>
          <w:p w14:paraId="4DE3EA6E" w14:textId="77777777" w:rsidR="00F851B6" w:rsidRPr="00465D7E" w:rsidRDefault="00F851B6" w:rsidP="00465D7E">
            <w:pPr>
              <w:rPr>
                <w:sz w:val="19"/>
                <w:szCs w:val="19"/>
                <w:lang w:val="en-GB"/>
              </w:rPr>
            </w:pPr>
          </w:p>
        </w:tc>
        <w:tc>
          <w:tcPr>
            <w:tcW w:w="496" w:type="pct"/>
            <w:vAlign w:val="bottom"/>
          </w:tcPr>
          <w:p w14:paraId="7ED5B55F" w14:textId="6A39FE76" w:rsidR="00F851B6" w:rsidRPr="00465D7E" w:rsidRDefault="00F851B6" w:rsidP="00465D7E">
            <w:pPr>
              <w:rPr>
                <w:sz w:val="19"/>
                <w:szCs w:val="19"/>
                <w:lang w:val="en-GB"/>
              </w:rPr>
            </w:pPr>
          </w:p>
        </w:tc>
      </w:tr>
      <w:tr w:rsidR="009E3106" w:rsidRPr="00465D7E" w14:paraId="5E1810BD" w14:textId="77777777" w:rsidTr="00465D7E">
        <w:trPr>
          <w:trHeight w:val="576"/>
        </w:trPr>
        <w:tc>
          <w:tcPr>
            <w:tcW w:w="889" w:type="pct"/>
            <w:vAlign w:val="bottom"/>
          </w:tcPr>
          <w:p w14:paraId="7DA67CDE" w14:textId="77777777" w:rsidR="009D745C" w:rsidRPr="00465D7E" w:rsidRDefault="009D745C" w:rsidP="00465D7E">
            <w:pPr>
              <w:rPr>
                <w:sz w:val="19"/>
                <w:szCs w:val="19"/>
                <w:lang w:val="en-GB"/>
              </w:rPr>
            </w:pPr>
          </w:p>
        </w:tc>
        <w:tc>
          <w:tcPr>
            <w:tcW w:w="784" w:type="pct"/>
            <w:vAlign w:val="bottom"/>
          </w:tcPr>
          <w:p w14:paraId="77113E0A" w14:textId="77777777" w:rsidR="009D745C" w:rsidRPr="00465D7E" w:rsidRDefault="009D745C" w:rsidP="00465D7E">
            <w:pPr>
              <w:rPr>
                <w:sz w:val="19"/>
                <w:szCs w:val="19"/>
                <w:lang w:val="en-GB"/>
              </w:rPr>
            </w:pPr>
          </w:p>
        </w:tc>
        <w:tc>
          <w:tcPr>
            <w:tcW w:w="373" w:type="pct"/>
            <w:vAlign w:val="bottom"/>
          </w:tcPr>
          <w:p w14:paraId="6B860D53" w14:textId="77777777" w:rsidR="009D745C" w:rsidRPr="00465D7E" w:rsidRDefault="009D745C" w:rsidP="00465D7E">
            <w:pPr>
              <w:rPr>
                <w:sz w:val="19"/>
                <w:szCs w:val="19"/>
                <w:lang w:val="en-GB"/>
              </w:rPr>
            </w:pPr>
          </w:p>
        </w:tc>
        <w:tc>
          <w:tcPr>
            <w:tcW w:w="374" w:type="pct"/>
            <w:vAlign w:val="bottom"/>
          </w:tcPr>
          <w:p w14:paraId="10BA278F" w14:textId="77777777" w:rsidR="009D745C" w:rsidRPr="00465D7E" w:rsidRDefault="009D745C" w:rsidP="00465D7E">
            <w:pPr>
              <w:rPr>
                <w:sz w:val="19"/>
                <w:szCs w:val="19"/>
                <w:lang w:val="en-GB"/>
              </w:rPr>
            </w:pPr>
          </w:p>
        </w:tc>
        <w:tc>
          <w:tcPr>
            <w:tcW w:w="395" w:type="pct"/>
            <w:vAlign w:val="bottom"/>
          </w:tcPr>
          <w:p w14:paraId="508C5CE9" w14:textId="77777777" w:rsidR="009D745C" w:rsidRPr="00465D7E" w:rsidRDefault="009D745C" w:rsidP="00465D7E">
            <w:pPr>
              <w:rPr>
                <w:sz w:val="19"/>
                <w:szCs w:val="19"/>
                <w:lang w:val="en-GB"/>
              </w:rPr>
            </w:pPr>
          </w:p>
        </w:tc>
        <w:tc>
          <w:tcPr>
            <w:tcW w:w="430" w:type="pct"/>
            <w:vAlign w:val="bottom"/>
          </w:tcPr>
          <w:p w14:paraId="33D526D2" w14:textId="77777777" w:rsidR="009D745C" w:rsidRPr="00465D7E" w:rsidRDefault="009D745C" w:rsidP="00465D7E">
            <w:pPr>
              <w:rPr>
                <w:sz w:val="19"/>
                <w:szCs w:val="19"/>
                <w:lang w:val="en-GB"/>
              </w:rPr>
            </w:pPr>
          </w:p>
        </w:tc>
        <w:tc>
          <w:tcPr>
            <w:tcW w:w="406" w:type="pct"/>
            <w:vAlign w:val="bottom"/>
          </w:tcPr>
          <w:p w14:paraId="133F0768" w14:textId="77777777" w:rsidR="009D745C" w:rsidRPr="00465D7E" w:rsidRDefault="009D745C" w:rsidP="00465D7E">
            <w:pPr>
              <w:rPr>
                <w:sz w:val="19"/>
                <w:szCs w:val="19"/>
                <w:lang w:val="en-GB"/>
              </w:rPr>
            </w:pPr>
          </w:p>
        </w:tc>
        <w:tc>
          <w:tcPr>
            <w:tcW w:w="408" w:type="pct"/>
            <w:vAlign w:val="bottom"/>
          </w:tcPr>
          <w:p w14:paraId="740BCE56" w14:textId="77777777" w:rsidR="009D745C" w:rsidRPr="00465D7E" w:rsidRDefault="009D745C" w:rsidP="00465D7E">
            <w:pPr>
              <w:rPr>
                <w:sz w:val="19"/>
                <w:szCs w:val="19"/>
                <w:lang w:val="en-GB"/>
              </w:rPr>
            </w:pPr>
          </w:p>
        </w:tc>
        <w:tc>
          <w:tcPr>
            <w:tcW w:w="445" w:type="pct"/>
            <w:vAlign w:val="bottom"/>
          </w:tcPr>
          <w:p w14:paraId="03F7A3DF" w14:textId="77777777" w:rsidR="009D745C" w:rsidRPr="00465D7E" w:rsidRDefault="009D745C" w:rsidP="00465D7E">
            <w:pPr>
              <w:rPr>
                <w:sz w:val="19"/>
                <w:szCs w:val="19"/>
                <w:lang w:val="en-GB"/>
              </w:rPr>
            </w:pPr>
          </w:p>
        </w:tc>
        <w:tc>
          <w:tcPr>
            <w:tcW w:w="496" w:type="pct"/>
            <w:vAlign w:val="bottom"/>
          </w:tcPr>
          <w:p w14:paraId="4E564168" w14:textId="77777777" w:rsidR="009D745C" w:rsidRPr="00465D7E" w:rsidRDefault="009D745C" w:rsidP="00465D7E">
            <w:pPr>
              <w:rPr>
                <w:sz w:val="19"/>
                <w:szCs w:val="19"/>
                <w:lang w:val="en-GB"/>
              </w:rPr>
            </w:pPr>
          </w:p>
        </w:tc>
      </w:tr>
      <w:tr w:rsidR="009E3106" w:rsidRPr="00465D7E" w14:paraId="2FD7D1E9" w14:textId="77777777" w:rsidTr="00465D7E">
        <w:trPr>
          <w:trHeight w:val="576"/>
        </w:trPr>
        <w:tc>
          <w:tcPr>
            <w:tcW w:w="889" w:type="pct"/>
            <w:vAlign w:val="bottom"/>
          </w:tcPr>
          <w:p w14:paraId="01FDF5BE" w14:textId="77777777" w:rsidR="009D745C" w:rsidRPr="00465D7E" w:rsidRDefault="009D745C" w:rsidP="00465D7E">
            <w:pPr>
              <w:rPr>
                <w:sz w:val="19"/>
                <w:szCs w:val="19"/>
                <w:lang w:val="en-GB"/>
              </w:rPr>
            </w:pPr>
          </w:p>
        </w:tc>
        <w:tc>
          <w:tcPr>
            <w:tcW w:w="784" w:type="pct"/>
            <w:vAlign w:val="bottom"/>
          </w:tcPr>
          <w:p w14:paraId="06C92543" w14:textId="77777777" w:rsidR="009D745C" w:rsidRPr="00465D7E" w:rsidRDefault="009D745C" w:rsidP="00465D7E">
            <w:pPr>
              <w:rPr>
                <w:sz w:val="19"/>
                <w:szCs w:val="19"/>
                <w:lang w:val="en-GB"/>
              </w:rPr>
            </w:pPr>
          </w:p>
        </w:tc>
        <w:tc>
          <w:tcPr>
            <w:tcW w:w="373" w:type="pct"/>
            <w:vAlign w:val="bottom"/>
          </w:tcPr>
          <w:p w14:paraId="6DA72766" w14:textId="77777777" w:rsidR="009D745C" w:rsidRPr="00465D7E" w:rsidRDefault="009D745C" w:rsidP="00465D7E">
            <w:pPr>
              <w:rPr>
                <w:sz w:val="19"/>
                <w:szCs w:val="19"/>
                <w:lang w:val="en-GB"/>
              </w:rPr>
            </w:pPr>
          </w:p>
        </w:tc>
        <w:tc>
          <w:tcPr>
            <w:tcW w:w="374" w:type="pct"/>
            <w:vAlign w:val="bottom"/>
          </w:tcPr>
          <w:p w14:paraId="409F5D65" w14:textId="77777777" w:rsidR="009D745C" w:rsidRPr="00465D7E" w:rsidRDefault="009D745C" w:rsidP="00465D7E">
            <w:pPr>
              <w:rPr>
                <w:sz w:val="19"/>
                <w:szCs w:val="19"/>
                <w:lang w:val="en-GB"/>
              </w:rPr>
            </w:pPr>
          </w:p>
        </w:tc>
        <w:tc>
          <w:tcPr>
            <w:tcW w:w="395" w:type="pct"/>
            <w:vAlign w:val="bottom"/>
          </w:tcPr>
          <w:p w14:paraId="3CCEC53B" w14:textId="77777777" w:rsidR="009D745C" w:rsidRPr="00465D7E" w:rsidRDefault="009D745C" w:rsidP="00465D7E">
            <w:pPr>
              <w:rPr>
                <w:sz w:val="19"/>
                <w:szCs w:val="19"/>
                <w:lang w:val="en-GB"/>
              </w:rPr>
            </w:pPr>
          </w:p>
        </w:tc>
        <w:tc>
          <w:tcPr>
            <w:tcW w:w="430" w:type="pct"/>
            <w:vAlign w:val="bottom"/>
          </w:tcPr>
          <w:p w14:paraId="63714498" w14:textId="77777777" w:rsidR="009D745C" w:rsidRPr="00465D7E" w:rsidRDefault="009D745C" w:rsidP="00465D7E">
            <w:pPr>
              <w:rPr>
                <w:sz w:val="19"/>
                <w:szCs w:val="19"/>
                <w:lang w:val="en-GB"/>
              </w:rPr>
            </w:pPr>
          </w:p>
        </w:tc>
        <w:tc>
          <w:tcPr>
            <w:tcW w:w="406" w:type="pct"/>
            <w:vAlign w:val="bottom"/>
          </w:tcPr>
          <w:p w14:paraId="0B616519" w14:textId="77777777" w:rsidR="009D745C" w:rsidRPr="00465D7E" w:rsidRDefault="009D745C" w:rsidP="00465D7E">
            <w:pPr>
              <w:rPr>
                <w:sz w:val="19"/>
                <w:szCs w:val="19"/>
                <w:lang w:val="en-GB"/>
              </w:rPr>
            </w:pPr>
          </w:p>
        </w:tc>
        <w:tc>
          <w:tcPr>
            <w:tcW w:w="408" w:type="pct"/>
            <w:vAlign w:val="bottom"/>
          </w:tcPr>
          <w:p w14:paraId="32701672" w14:textId="77777777" w:rsidR="009D745C" w:rsidRPr="00465D7E" w:rsidRDefault="009D745C" w:rsidP="00465D7E">
            <w:pPr>
              <w:rPr>
                <w:sz w:val="19"/>
                <w:szCs w:val="19"/>
                <w:lang w:val="en-GB"/>
              </w:rPr>
            </w:pPr>
          </w:p>
        </w:tc>
        <w:tc>
          <w:tcPr>
            <w:tcW w:w="445" w:type="pct"/>
            <w:vAlign w:val="bottom"/>
          </w:tcPr>
          <w:p w14:paraId="1119ED42" w14:textId="77777777" w:rsidR="009D745C" w:rsidRPr="00465D7E" w:rsidRDefault="009D745C" w:rsidP="00465D7E">
            <w:pPr>
              <w:rPr>
                <w:sz w:val="19"/>
                <w:szCs w:val="19"/>
                <w:lang w:val="en-GB"/>
              </w:rPr>
            </w:pPr>
          </w:p>
        </w:tc>
        <w:tc>
          <w:tcPr>
            <w:tcW w:w="496" w:type="pct"/>
            <w:vAlign w:val="bottom"/>
          </w:tcPr>
          <w:p w14:paraId="2AAFA849" w14:textId="77777777" w:rsidR="009D745C" w:rsidRPr="00465D7E" w:rsidRDefault="009D745C" w:rsidP="00465D7E">
            <w:pPr>
              <w:rPr>
                <w:sz w:val="19"/>
                <w:szCs w:val="19"/>
                <w:lang w:val="en-GB"/>
              </w:rPr>
            </w:pPr>
          </w:p>
        </w:tc>
      </w:tr>
      <w:tr w:rsidR="009E3106" w:rsidRPr="00465D7E" w14:paraId="1B457A9B" w14:textId="77777777" w:rsidTr="00465D7E">
        <w:trPr>
          <w:trHeight w:val="576"/>
        </w:trPr>
        <w:tc>
          <w:tcPr>
            <w:tcW w:w="889" w:type="pct"/>
            <w:vAlign w:val="bottom"/>
          </w:tcPr>
          <w:p w14:paraId="05123C58" w14:textId="77777777" w:rsidR="009D745C" w:rsidRPr="00465D7E" w:rsidRDefault="009D745C" w:rsidP="00465D7E">
            <w:pPr>
              <w:rPr>
                <w:sz w:val="19"/>
                <w:szCs w:val="19"/>
                <w:lang w:val="en-GB"/>
              </w:rPr>
            </w:pPr>
          </w:p>
        </w:tc>
        <w:tc>
          <w:tcPr>
            <w:tcW w:w="784" w:type="pct"/>
            <w:vAlign w:val="bottom"/>
          </w:tcPr>
          <w:p w14:paraId="27A1A3FB" w14:textId="77777777" w:rsidR="009D745C" w:rsidRPr="00465D7E" w:rsidRDefault="009D745C" w:rsidP="00465D7E">
            <w:pPr>
              <w:rPr>
                <w:sz w:val="19"/>
                <w:szCs w:val="19"/>
                <w:lang w:val="en-GB"/>
              </w:rPr>
            </w:pPr>
          </w:p>
        </w:tc>
        <w:tc>
          <w:tcPr>
            <w:tcW w:w="373" w:type="pct"/>
            <w:vAlign w:val="bottom"/>
          </w:tcPr>
          <w:p w14:paraId="7F1CADDF" w14:textId="77777777" w:rsidR="009D745C" w:rsidRPr="00465D7E" w:rsidRDefault="009D745C" w:rsidP="00465D7E">
            <w:pPr>
              <w:rPr>
                <w:sz w:val="19"/>
                <w:szCs w:val="19"/>
                <w:lang w:val="en-GB"/>
              </w:rPr>
            </w:pPr>
          </w:p>
        </w:tc>
        <w:tc>
          <w:tcPr>
            <w:tcW w:w="374" w:type="pct"/>
            <w:vAlign w:val="bottom"/>
          </w:tcPr>
          <w:p w14:paraId="0A472E1D" w14:textId="77777777" w:rsidR="009D745C" w:rsidRPr="00465D7E" w:rsidRDefault="009D745C" w:rsidP="00465D7E">
            <w:pPr>
              <w:rPr>
                <w:sz w:val="19"/>
                <w:szCs w:val="19"/>
                <w:lang w:val="en-GB"/>
              </w:rPr>
            </w:pPr>
          </w:p>
        </w:tc>
        <w:tc>
          <w:tcPr>
            <w:tcW w:w="395" w:type="pct"/>
            <w:vAlign w:val="bottom"/>
          </w:tcPr>
          <w:p w14:paraId="67C0C9CD" w14:textId="77777777" w:rsidR="009D745C" w:rsidRPr="00465D7E" w:rsidRDefault="009D745C" w:rsidP="00465D7E">
            <w:pPr>
              <w:rPr>
                <w:sz w:val="19"/>
                <w:szCs w:val="19"/>
                <w:lang w:val="en-GB"/>
              </w:rPr>
            </w:pPr>
          </w:p>
        </w:tc>
        <w:tc>
          <w:tcPr>
            <w:tcW w:w="430" w:type="pct"/>
            <w:vAlign w:val="bottom"/>
          </w:tcPr>
          <w:p w14:paraId="6A0AB14F" w14:textId="77777777" w:rsidR="009D745C" w:rsidRPr="00465D7E" w:rsidRDefault="009D745C" w:rsidP="00465D7E">
            <w:pPr>
              <w:rPr>
                <w:sz w:val="19"/>
                <w:szCs w:val="19"/>
                <w:lang w:val="en-GB"/>
              </w:rPr>
            </w:pPr>
          </w:p>
        </w:tc>
        <w:tc>
          <w:tcPr>
            <w:tcW w:w="406" w:type="pct"/>
            <w:vAlign w:val="bottom"/>
          </w:tcPr>
          <w:p w14:paraId="37411CDC" w14:textId="77777777" w:rsidR="009D745C" w:rsidRPr="00465D7E" w:rsidRDefault="009D745C" w:rsidP="00465D7E">
            <w:pPr>
              <w:rPr>
                <w:sz w:val="19"/>
                <w:szCs w:val="19"/>
                <w:lang w:val="en-GB"/>
              </w:rPr>
            </w:pPr>
          </w:p>
        </w:tc>
        <w:tc>
          <w:tcPr>
            <w:tcW w:w="408" w:type="pct"/>
            <w:vAlign w:val="bottom"/>
          </w:tcPr>
          <w:p w14:paraId="57FCF2BF" w14:textId="77777777" w:rsidR="009D745C" w:rsidRPr="00465D7E" w:rsidRDefault="009D745C" w:rsidP="00465D7E">
            <w:pPr>
              <w:rPr>
                <w:sz w:val="19"/>
                <w:szCs w:val="19"/>
                <w:lang w:val="en-GB"/>
              </w:rPr>
            </w:pPr>
          </w:p>
        </w:tc>
        <w:tc>
          <w:tcPr>
            <w:tcW w:w="445" w:type="pct"/>
            <w:vAlign w:val="bottom"/>
          </w:tcPr>
          <w:p w14:paraId="1DF96686" w14:textId="77777777" w:rsidR="009D745C" w:rsidRPr="00465D7E" w:rsidRDefault="009D745C" w:rsidP="00465D7E">
            <w:pPr>
              <w:rPr>
                <w:sz w:val="19"/>
                <w:szCs w:val="19"/>
                <w:lang w:val="en-GB"/>
              </w:rPr>
            </w:pPr>
          </w:p>
        </w:tc>
        <w:tc>
          <w:tcPr>
            <w:tcW w:w="496" w:type="pct"/>
            <w:vAlign w:val="bottom"/>
          </w:tcPr>
          <w:p w14:paraId="03DEF40E" w14:textId="77777777" w:rsidR="009D745C" w:rsidRPr="00465D7E" w:rsidRDefault="009D745C" w:rsidP="00465D7E">
            <w:pPr>
              <w:rPr>
                <w:sz w:val="19"/>
                <w:szCs w:val="19"/>
                <w:lang w:val="en-GB"/>
              </w:rPr>
            </w:pPr>
          </w:p>
        </w:tc>
      </w:tr>
      <w:tr w:rsidR="009E3106" w:rsidRPr="00465D7E" w14:paraId="5B5D5B08" w14:textId="77777777" w:rsidTr="00465D7E">
        <w:trPr>
          <w:trHeight w:val="576"/>
        </w:trPr>
        <w:tc>
          <w:tcPr>
            <w:tcW w:w="889" w:type="pct"/>
            <w:vAlign w:val="bottom"/>
          </w:tcPr>
          <w:p w14:paraId="3CB8F547" w14:textId="77777777" w:rsidR="009D745C" w:rsidRPr="00465D7E" w:rsidRDefault="009D745C" w:rsidP="00465D7E">
            <w:pPr>
              <w:rPr>
                <w:sz w:val="19"/>
                <w:szCs w:val="19"/>
                <w:lang w:val="en-GB"/>
              </w:rPr>
            </w:pPr>
          </w:p>
        </w:tc>
        <w:tc>
          <w:tcPr>
            <w:tcW w:w="784" w:type="pct"/>
            <w:vAlign w:val="bottom"/>
          </w:tcPr>
          <w:p w14:paraId="1EA68A49" w14:textId="77777777" w:rsidR="009D745C" w:rsidRPr="00465D7E" w:rsidRDefault="009D745C" w:rsidP="00465D7E">
            <w:pPr>
              <w:rPr>
                <w:sz w:val="19"/>
                <w:szCs w:val="19"/>
                <w:lang w:val="en-GB"/>
              </w:rPr>
            </w:pPr>
          </w:p>
        </w:tc>
        <w:tc>
          <w:tcPr>
            <w:tcW w:w="373" w:type="pct"/>
            <w:vAlign w:val="bottom"/>
          </w:tcPr>
          <w:p w14:paraId="7613DA73" w14:textId="77777777" w:rsidR="009D745C" w:rsidRPr="00465D7E" w:rsidRDefault="009D745C" w:rsidP="00465D7E">
            <w:pPr>
              <w:rPr>
                <w:sz w:val="19"/>
                <w:szCs w:val="19"/>
                <w:lang w:val="en-GB"/>
              </w:rPr>
            </w:pPr>
          </w:p>
        </w:tc>
        <w:tc>
          <w:tcPr>
            <w:tcW w:w="374" w:type="pct"/>
            <w:vAlign w:val="bottom"/>
          </w:tcPr>
          <w:p w14:paraId="72B05600" w14:textId="77777777" w:rsidR="009D745C" w:rsidRPr="00465D7E" w:rsidRDefault="009D745C" w:rsidP="00465D7E">
            <w:pPr>
              <w:rPr>
                <w:sz w:val="19"/>
                <w:szCs w:val="19"/>
                <w:lang w:val="en-GB"/>
              </w:rPr>
            </w:pPr>
          </w:p>
        </w:tc>
        <w:tc>
          <w:tcPr>
            <w:tcW w:w="395" w:type="pct"/>
            <w:vAlign w:val="bottom"/>
          </w:tcPr>
          <w:p w14:paraId="71E03150" w14:textId="77777777" w:rsidR="009D745C" w:rsidRPr="00465D7E" w:rsidRDefault="009D745C" w:rsidP="00465D7E">
            <w:pPr>
              <w:rPr>
                <w:sz w:val="19"/>
                <w:szCs w:val="19"/>
                <w:lang w:val="en-GB"/>
              </w:rPr>
            </w:pPr>
          </w:p>
        </w:tc>
        <w:tc>
          <w:tcPr>
            <w:tcW w:w="430" w:type="pct"/>
            <w:vAlign w:val="bottom"/>
          </w:tcPr>
          <w:p w14:paraId="40D0B8E2" w14:textId="77777777" w:rsidR="009D745C" w:rsidRPr="00465D7E" w:rsidRDefault="009D745C" w:rsidP="00465D7E">
            <w:pPr>
              <w:rPr>
                <w:sz w:val="19"/>
                <w:szCs w:val="19"/>
                <w:lang w:val="en-GB"/>
              </w:rPr>
            </w:pPr>
          </w:p>
        </w:tc>
        <w:tc>
          <w:tcPr>
            <w:tcW w:w="406" w:type="pct"/>
            <w:vAlign w:val="bottom"/>
          </w:tcPr>
          <w:p w14:paraId="22518275" w14:textId="77777777" w:rsidR="009D745C" w:rsidRPr="00465D7E" w:rsidRDefault="009D745C" w:rsidP="00465D7E">
            <w:pPr>
              <w:rPr>
                <w:sz w:val="19"/>
                <w:szCs w:val="19"/>
                <w:lang w:val="en-GB"/>
              </w:rPr>
            </w:pPr>
          </w:p>
        </w:tc>
        <w:tc>
          <w:tcPr>
            <w:tcW w:w="408" w:type="pct"/>
            <w:vAlign w:val="bottom"/>
          </w:tcPr>
          <w:p w14:paraId="2C067981" w14:textId="77777777" w:rsidR="009D745C" w:rsidRPr="00465D7E" w:rsidRDefault="009D745C" w:rsidP="00465D7E">
            <w:pPr>
              <w:rPr>
                <w:sz w:val="19"/>
                <w:szCs w:val="19"/>
                <w:lang w:val="en-GB"/>
              </w:rPr>
            </w:pPr>
          </w:p>
        </w:tc>
        <w:tc>
          <w:tcPr>
            <w:tcW w:w="445" w:type="pct"/>
            <w:vAlign w:val="bottom"/>
          </w:tcPr>
          <w:p w14:paraId="0F7009C8" w14:textId="77777777" w:rsidR="009D745C" w:rsidRPr="00465D7E" w:rsidRDefault="009D745C" w:rsidP="00465D7E">
            <w:pPr>
              <w:rPr>
                <w:sz w:val="19"/>
                <w:szCs w:val="19"/>
                <w:lang w:val="en-GB"/>
              </w:rPr>
            </w:pPr>
          </w:p>
        </w:tc>
        <w:tc>
          <w:tcPr>
            <w:tcW w:w="496" w:type="pct"/>
            <w:vAlign w:val="bottom"/>
          </w:tcPr>
          <w:p w14:paraId="5833EECF" w14:textId="77777777" w:rsidR="009D745C" w:rsidRPr="00465D7E" w:rsidRDefault="009D745C" w:rsidP="00465D7E">
            <w:pPr>
              <w:rPr>
                <w:sz w:val="19"/>
                <w:szCs w:val="19"/>
                <w:lang w:val="en-GB"/>
              </w:rPr>
            </w:pPr>
          </w:p>
        </w:tc>
      </w:tr>
      <w:tr w:rsidR="009E3106" w:rsidRPr="00465D7E" w14:paraId="26896186" w14:textId="77777777" w:rsidTr="00465D7E">
        <w:trPr>
          <w:trHeight w:val="576"/>
        </w:trPr>
        <w:tc>
          <w:tcPr>
            <w:tcW w:w="889" w:type="pct"/>
            <w:vAlign w:val="bottom"/>
          </w:tcPr>
          <w:p w14:paraId="7B3FD4E4" w14:textId="77777777" w:rsidR="009D745C" w:rsidRPr="00465D7E" w:rsidRDefault="009D745C" w:rsidP="00465D7E">
            <w:pPr>
              <w:rPr>
                <w:sz w:val="19"/>
                <w:szCs w:val="19"/>
                <w:lang w:val="en-GB"/>
              </w:rPr>
            </w:pPr>
          </w:p>
        </w:tc>
        <w:tc>
          <w:tcPr>
            <w:tcW w:w="784" w:type="pct"/>
            <w:vAlign w:val="bottom"/>
          </w:tcPr>
          <w:p w14:paraId="5AD7328D" w14:textId="77777777" w:rsidR="009D745C" w:rsidRPr="00465D7E" w:rsidRDefault="009D745C" w:rsidP="00465D7E">
            <w:pPr>
              <w:rPr>
                <w:sz w:val="19"/>
                <w:szCs w:val="19"/>
                <w:lang w:val="en-GB"/>
              </w:rPr>
            </w:pPr>
          </w:p>
        </w:tc>
        <w:tc>
          <w:tcPr>
            <w:tcW w:w="373" w:type="pct"/>
            <w:vAlign w:val="bottom"/>
          </w:tcPr>
          <w:p w14:paraId="0CBB31A7" w14:textId="77777777" w:rsidR="009D745C" w:rsidRPr="00465D7E" w:rsidRDefault="009D745C" w:rsidP="00465D7E">
            <w:pPr>
              <w:rPr>
                <w:sz w:val="19"/>
                <w:szCs w:val="19"/>
                <w:lang w:val="en-GB"/>
              </w:rPr>
            </w:pPr>
          </w:p>
        </w:tc>
        <w:tc>
          <w:tcPr>
            <w:tcW w:w="374" w:type="pct"/>
            <w:vAlign w:val="bottom"/>
          </w:tcPr>
          <w:p w14:paraId="046C92C3" w14:textId="77777777" w:rsidR="009D745C" w:rsidRPr="00465D7E" w:rsidRDefault="009D745C" w:rsidP="00465D7E">
            <w:pPr>
              <w:rPr>
                <w:sz w:val="19"/>
                <w:szCs w:val="19"/>
                <w:lang w:val="en-GB"/>
              </w:rPr>
            </w:pPr>
          </w:p>
        </w:tc>
        <w:tc>
          <w:tcPr>
            <w:tcW w:w="395" w:type="pct"/>
            <w:vAlign w:val="bottom"/>
          </w:tcPr>
          <w:p w14:paraId="5446F411" w14:textId="77777777" w:rsidR="009D745C" w:rsidRPr="00465D7E" w:rsidRDefault="009D745C" w:rsidP="00465D7E">
            <w:pPr>
              <w:rPr>
                <w:sz w:val="19"/>
                <w:szCs w:val="19"/>
                <w:lang w:val="en-GB"/>
              </w:rPr>
            </w:pPr>
          </w:p>
        </w:tc>
        <w:tc>
          <w:tcPr>
            <w:tcW w:w="430" w:type="pct"/>
            <w:vAlign w:val="bottom"/>
          </w:tcPr>
          <w:p w14:paraId="410E16FA" w14:textId="77777777" w:rsidR="009D745C" w:rsidRPr="00465D7E" w:rsidRDefault="009D745C" w:rsidP="00465D7E">
            <w:pPr>
              <w:rPr>
                <w:sz w:val="19"/>
                <w:szCs w:val="19"/>
                <w:lang w:val="en-GB"/>
              </w:rPr>
            </w:pPr>
          </w:p>
        </w:tc>
        <w:tc>
          <w:tcPr>
            <w:tcW w:w="406" w:type="pct"/>
            <w:vAlign w:val="bottom"/>
          </w:tcPr>
          <w:p w14:paraId="549456C0" w14:textId="77777777" w:rsidR="009D745C" w:rsidRPr="00465D7E" w:rsidRDefault="009D745C" w:rsidP="00465D7E">
            <w:pPr>
              <w:rPr>
                <w:sz w:val="19"/>
                <w:szCs w:val="19"/>
                <w:lang w:val="en-GB"/>
              </w:rPr>
            </w:pPr>
          </w:p>
        </w:tc>
        <w:tc>
          <w:tcPr>
            <w:tcW w:w="408" w:type="pct"/>
            <w:vAlign w:val="bottom"/>
          </w:tcPr>
          <w:p w14:paraId="59D0ED19" w14:textId="77777777" w:rsidR="009D745C" w:rsidRPr="00465D7E" w:rsidRDefault="009D745C" w:rsidP="00465D7E">
            <w:pPr>
              <w:rPr>
                <w:sz w:val="19"/>
                <w:szCs w:val="19"/>
                <w:lang w:val="en-GB"/>
              </w:rPr>
            </w:pPr>
          </w:p>
        </w:tc>
        <w:tc>
          <w:tcPr>
            <w:tcW w:w="445" w:type="pct"/>
            <w:vAlign w:val="bottom"/>
          </w:tcPr>
          <w:p w14:paraId="3F24C0C2" w14:textId="77777777" w:rsidR="009D745C" w:rsidRPr="00465D7E" w:rsidRDefault="009D745C" w:rsidP="00465D7E">
            <w:pPr>
              <w:rPr>
                <w:sz w:val="19"/>
                <w:szCs w:val="19"/>
                <w:lang w:val="en-GB"/>
              </w:rPr>
            </w:pPr>
          </w:p>
        </w:tc>
        <w:tc>
          <w:tcPr>
            <w:tcW w:w="496" w:type="pct"/>
            <w:vAlign w:val="bottom"/>
          </w:tcPr>
          <w:p w14:paraId="0003A2CE" w14:textId="77777777" w:rsidR="009D745C" w:rsidRPr="00465D7E" w:rsidRDefault="009D745C" w:rsidP="00465D7E">
            <w:pPr>
              <w:rPr>
                <w:sz w:val="19"/>
                <w:szCs w:val="19"/>
                <w:lang w:val="en-GB"/>
              </w:rPr>
            </w:pPr>
          </w:p>
        </w:tc>
      </w:tr>
    </w:tbl>
    <w:p w14:paraId="0C8F9042" w14:textId="77777777" w:rsidR="00F06B05" w:rsidRPr="00F06B05" w:rsidRDefault="00F06B05" w:rsidP="00F06B05">
      <w:pPr>
        <w:rPr>
          <w:lang w:val="en-GB"/>
        </w:rPr>
      </w:pPr>
    </w:p>
    <w:p w14:paraId="7C57564A" w14:textId="77777777" w:rsidR="00914912" w:rsidRDefault="00914912" w:rsidP="00F06B05">
      <w:pPr>
        <w:rPr>
          <w:lang w:val="en-GB"/>
        </w:rPr>
        <w:sectPr w:rsidR="00914912" w:rsidSect="00221F69">
          <w:pgSz w:w="16839" w:h="11907" w:orient="landscape" w:code="9"/>
          <w:pgMar w:top="1440" w:right="1440" w:bottom="1440" w:left="1440" w:header="576" w:footer="576" w:gutter="0"/>
          <w:cols w:space="720"/>
          <w:docGrid w:linePitch="326"/>
        </w:sectPr>
      </w:pPr>
    </w:p>
    <w:p w14:paraId="44BA4CF4" w14:textId="431560F9" w:rsidR="009A3E9D" w:rsidRDefault="00C1166E" w:rsidP="00C1166E">
      <w:pPr>
        <w:pStyle w:val="Heading2"/>
      </w:pPr>
      <w:bookmarkStart w:id="17" w:name="_Toc498507958"/>
      <w:r>
        <w:rPr>
          <w:lang w:val="en-GB"/>
        </w:rPr>
        <w:lastRenderedPageBreak/>
        <w:t>1.4</w:t>
      </w:r>
      <w:r w:rsidR="009A3E9D">
        <w:rPr>
          <w:lang w:val="en-GB"/>
        </w:rPr>
        <w:t xml:space="preserve"> </w:t>
      </w:r>
      <w:r w:rsidR="001E1516">
        <w:rPr>
          <w:lang w:val="en-GB"/>
        </w:rPr>
        <w:tab/>
      </w:r>
      <w:r w:rsidR="009A3E9D">
        <w:t>P</w:t>
      </w:r>
      <w:r w:rsidR="009C4BCF">
        <w:t xml:space="preserve">otentials, </w:t>
      </w:r>
      <w:r w:rsidR="009A3E9D">
        <w:t>O</w:t>
      </w:r>
      <w:r w:rsidR="009C4BCF">
        <w:t xml:space="preserve">pportunities, </w:t>
      </w:r>
      <w:r w:rsidR="009A3E9D">
        <w:t>C</w:t>
      </w:r>
      <w:r w:rsidR="009C4BCF">
        <w:t xml:space="preserve">hallenges, and </w:t>
      </w:r>
      <w:r w:rsidR="009A3E9D">
        <w:t>C</w:t>
      </w:r>
      <w:r w:rsidR="009C4BCF">
        <w:t>onstraints (POCC)</w:t>
      </w:r>
      <w:r w:rsidR="009A3E9D">
        <w:t xml:space="preserve"> A</w:t>
      </w:r>
      <w:r w:rsidR="009A3E9D" w:rsidRPr="0079360A">
        <w:t>nalysis</w:t>
      </w:r>
      <w:bookmarkEnd w:id="17"/>
    </w:p>
    <w:p w14:paraId="0DF2D353" w14:textId="7EAF9F9B" w:rsidR="009C4BCF" w:rsidRDefault="009C4BCF" w:rsidP="001E1516">
      <w:pPr>
        <w:spacing w:after="120"/>
      </w:pPr>
      <w:r>
        <w:t>Using the information from Table 2</w:t>
      </w:r>
      <w:r w:rsidR="00FB47DD">
        <w:t>,</w:t>
      </w:r>
      <w:r>
        <w:t xml:space="preserve"> Stakeholder Analysis Matrix, summarize the district/LLG’s potentials, opportunities, challenges, and constraints </w:t>
      </w:r>
      <w:r w:rsidR="00FB47DD">
        <w:t xml:space="preserve">(POCC) </w:t>
      </w:r>
      <w:r>
        <w:t>in addressing the problems identified in Table 1</w:t>
      </w:r>
      <w:r w:rsidR="00FB47DD">
        <w:t>,</w:t>
      </w:r>
      <w:r>
        <w:t xml:space="preserve"> Vulnerabilities Analysis Matrix. Complete Table 3</w:t>
      </w:r>
      <w:r w:rsidR="009E3106">
        <w:t xml:space="preserve">, </w:t>
      </w:r>
      <w:r>
        <w:t>POCC Analysis Matrix, using the guidance below:</w:t>
      </w:r>
    </w:p>
    <w:p w14:paraId="2759F2CF" w14:textId="7B393AB8" w:rsidR="009C4BCF" w:rsidRDefault="009C4BCF" w:rsidP="001E1516">
      <w:pPr>
        <w:pStyle w:val="ListParagraph"/>
        <w:numPr>
          <w:ilvl w:val="0"/>
          <w:numId w:val="38"/>
        </w:numPr>
        <w:spacing w:after="120" w:line="276" w:lineRule="auto"/>
        <w:ind w:left="540"/>
        <w:contextualSpacing w:val="0"/>
      </w:pPr>
      <w:r w:rsidRPr="006E050B">
        <w:rPr>
          <w:b/>
        </w:rPr>
        <w:t>Potentials</w:t>
      </w:r>
      <w:r>
        <w:t xml:space="preserve"> refer to </w:t>
      </w:r>
      <w:r w:rsidRPr="006E050B">
        <w:rPr>
          <w:i/>
        </w:rPr>
        <w:t>internal</w:t>
      </w:r>
      <w:r>
        <w:t xml:space="preserve"> factors, advantages, and resources that can enable the district/LLG to enhance its chances of achieving the selected </w:t>
      </w:r>
      <w:r w:rsidR="009E3106">
        <w:t xml:space="preserve">goal and </w:t>
      </w:r>
      <w:r>
        <w:t>objectives.</w:t>
      </w:r>
    </w:p>
    <w:p w14:paraId="40C4AEF7" w14:textId="342985F1" w:rsidR="009C4BCF" w:rsidRPr="00CC2B93" w:rsidRDefault="009C4BCF" w:rsidP="001E1516">
      <w:pPr>
        <w:pStyle w:val="ListParagraph"/>
        <w:numPr>
          <w:ilvl w:val="0"/>
          <w:numId w:val="38"/>
        </w:numPr>
        <w:spacing w:after="120" w:line="259" w:lineRule="auto"/>
        <w:ind w:left="540"/>
        <w:contextualSpacing w:val="0"/>
        <w:jc w:val="both"/>
        <w:rPr>
          <w:rFonts w:ascii="Calibri" w:eastAsia="Calibri" w:hAnsi="Calibri" w:cs="Calibri"/>
          <w:b/>
          <w:lang w:val="en-GB"/>
        </w:rPr>
      </w:pPr>
      <w:r w:rsidRPr="006E050B">
        <w:rPr>
          <w:b/>
        </w:rPr>
        <w:t xml:space="preserve">Opportunities </w:t>
      </w:r>
      <w:r>
        <w:t xml:space="preserve">are the </w:t>
      </w:r>
      <w:r w:rsidRPr="006E050B">
        <w:rPr>
          <w:i/>
        </w:rPr>
        <w:t>external</w:t>
      </w:r>
      <w:r>
        <w:t xml:space="preserve"> factors (beyond the district/LLG) that positively influence development in the district/LLG to</w:t>
      </w:r>
      <w:r w:rsidRPr="00E9139F">
        <w:t xml:space="preserve"> </w:t>
      </w:r>
      <w:r>
        <w:t xml:space="preserve">enhance its chances of achieving the selected </w:t>
      </w:r>
      <w:r w:rsidR="009E3106">
        <w:t xml:space="preserve">goal and </w:t>
      </w:r>
      <w:r>
        <w:t>objectives.</w:t>
      </w:r>
      <w:r w:rsidRPr="006B2B80">
        <w:rPr>
          <w:b/>
        </w:rPr>
        <w:t xml:space="preserve"> </w:t>
      </w:r>
    </w:p>
    <w:p w14:paraId="5479034F" w14:textId="77CBC744" w:rsidR="009C4BCF" w:rsidRPr="006B2B80" w:rsidRDefault="009C4BCF" w:rsidP="001E1516">
      <w:pPr>
        <w:pStyle w:val="ListParagraph"/>
        <w:numPr>
          <w:ilvl w:val="0"/>
          <w:numId w:val="38"/>
        </w:numPr>
        <w:spacing w:after="120" w:line="259" w:lineRule="auto"/>
        <w:ind w:left="540"/>
        <w:contextualSpacing w:val="0"/>
        <w:jc w:val="both"/>
        <w:rPr>
          <w:rFonts w:ascii="Calibri" w:eastAsia="Calibri" w:hAnsi="Calibri" w:cs="Calibri"/>
          <w:b/>
          <w:lang w:val="en-GB"/>
        </w:rPr>
      </w:pPr>
      <w:r w:rsidRPr="00960C1B">
        <w:rPr>
          <w:b/>
        </w:rPr>
        <w:t>Challenges</w:t>
      </w:r>
      <w:r>
        <w:t xml:space="preserve"> are the </w:t>
      </w:r>
      <w:r w:rsidRPr="00960C1B">
        <w:rPr>
          <w:i/>
        </w:rPr>
        <w:t>external</w:t>
      </w:r>
      <w:r>
        <w:t xml:space="preserve"> factors or obstacles (outside the district/LLG) that may hamper smooth development efforts.</w:t>
      </w:r>
    </w:p>
    <w:p w14:paraId="6C816089" w14:textId="29D5ACC6" w:rsidR="009C4BCF" w:rsidRPr="009C4BCF" w:rsidRDefault="009C4BCF" w:rsidP="001E1516">
      <w:pPr>
        <w:pStyle w:val="ListParagraph"/>
        <w:numPr>
          <w:ilvl w:val="0"/>
          <w:numId w:val="38"/>
        </w:numPr>
        <w:spacing w:after="120" w:line="276" w:lineRule="auto"/>
        <w:ind w:left="540"/>
        <w:contextualSpacing w:val="0"/>
      </w:pPr>
      <w:r w:rsidRPr="006E050B">
        <w:rPr>
          <w:b/>
        </w:rPr>
        <w:t>Constraints</w:t>
      </w:r>
      <w:r>
        <w:t xml:space="preserve"> are the disadvantages emanating from </w:t>
      </w:r>
      <w:r w:rsidRPr="006E050B">
        <w:rPr>
          <w:i/>
        </w:rPr>
        <w:t xml:space="preserve">internal </w:t>
      </w:r>
      <w:r>
        <w:t xml:space="preserve">factors that hinder the district/LLG from achieving the selected development </w:t>
      </w:r>
      <w:r w:rsidR="009E3106">
        <w:t xml:space="preserve">goal and </w:t>
      </w:r>
      <w:r>
        <w:t xml:space="preserve">objectives. </w:t>
      </w:r>
    </w:p>
    <w:p w14:paraId="3A26F5B2" w14:textId="3D653B52" w:rsidR="009A3E9D" w:rsidRPr="001614D3" w:rsidRDefault="009A3E9D" w:rsidP="009A3E9D">
      <w:pPr>
        <w:pStyle w:val="TableTitle"/>
      </w:pPr>
      <w:bookmarkStart w:id="18" w:name="_Toc498507920"/>
      <w:r>
        <w:t xml:space="preserve">Table </w:t>
      </w:r>
      <w:r w:rsidR="009C4BCF">
        <w:t>3</w:t>
      </w:r>
      <w:r>
        <w:t xml:space="preserve">. POCC </w:t>
      </w:r>
      <w:r w:rsidRPr="001614D3">
        <w:t>Analysis Matrix</w:t>
      </w:r>
      <w:bookmarkEnd w:id="1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5"/>
        <w:gridCol w:w="7694"/>
      </w:tblGrid>
      <w:tr w:rsidR="009A3E9D" w:rsidRPr="00465D7E" w14:paraId="2E9B4696" w14:textId="77777777" w:rsidTr="00BE59E0">
        <w:trPr>
          <w:trHeight w:val="368"/>
        </w:trPr>
        <w:tc>
          <w:tcPr>
            <w:tcW w:w="2242" w:type="pct"/>
            <w:shd w:val="clear" w:color="auto" w:fill="E5B8B7" w:themeFill="accent2" w:themeFillTint="66"/>
          </w:tcPr>
          <w:p w14:paraId="03AC8B54" w14:textId="77777777" w:rsidR="009A3E9D" w:rsidRPr="00465D7E" w:rsidRDefault="009A3E9D" w:rsidP="00465D7E">
            <w:pPr>
              <w:pStyle w:val="TableColumnBlackText"/>
              <w:spacing w:before="0" w:after="120"/>
              <w:rPr>
                <w:rFonts w:ascii="Century Gothic" w:hAnsi="Century Gothic" w:cstheme="minorHAnsi"/>
              </w:rPr>
            </w:pPr>
            <w:r w:rsidRPr="00465D7E">
              <w:rPr>
                <w:rFonts w:ascii="Century Gothic" w:hAnsi="Century Gothic" w:cstheme="minorHAnsi"/>
              </w:rPr>
              <w:t xml:space="preserve">Potentials </w:t>
            </w:r>
          </w:p>
        </w:tc>
        <w:tc>
          <w:tcPr>
            <w:tcW w:w="2758" w:type="pct"/>
            <w:shd w:val="clear" w:color="auto" w:fill="E5B8B7" w:themeFill="accent2" w:themeFillTint="66"/>
          </w:tcPr>
          <w:p w14:paraId="0D69CAF1" w14:textId="77777777" w:rsidR="009A3E9D" w:rsidRPr="00465D7E" w:rsidRDefault="009A3E9D" w:rsidP="00465D7E">
            <w:pPr>
              <w:pStyle w:val="TableColumnBlackText"/>
              <w:spacing w:before="0" w:after="120"/>
              <w:rPr>
                <w:rFonts w:ascii="Century Gothic" w:hAnsi="Century Gothic" w:cstheme="minorHAnsi"/>
              </w:rPr>
            </w:pPr>
            <w:r w:rsidRPr="00465D7E">
              <w:rPr>
                <w:rFonts w:ascii="Century Gothic" w:hAnsi="Century Gothic" w:cstheme="minorHAnsi"/>
              </w:rPr>
              <w:t>Opportunities</w:t>
            </w:r>
          </w:p>
        </w:tc>
      </w:tr>
      <w:tr w:rsidR="009A3E9D" w:rsidRPr="00465D7E" w14:paraId="48ABB313" w14:textId="77777777" w:rsidTr="00465D7E">
        <w:trPr>
          <w:trHeight w:val="738"/>
        </w:trPr>
        <w:tc>
          <w:tcPr>
            <w:tcW w:w="2242" w:type="pct"/>
            <w:vAlign w:val="center"/>
          </w:tcPr>
          <w:p w14:paraId="15EFA377" w14:textId="77777777" w:rsidR="009A3E9D" w:rsidRPr="00465D7E" w:rsidRDefault="009A3E9D" w:rsidP="00465D7E">
            <w:pPr>
              <w:pStyle w:val="TableText"/>
              <w:spacing w:before="120" w:after="120"/>
              <w:rPr>
                <w:rFonts w:ascii="Century Gothic" w:hAnsi="Century Gothic" w:cstheme="minorHAnsi"/>
              </w:rPr>
            </w:pPr>
            <w:r w:rsidRPr="00465D7E">
              <w:rPr>
                <w:rFonts w:ascii="Century Gothic" w:hAnsi="Century Gothic" w:cstheme="minorHAnsi"/>
              </w:rPr>
              <w:t>1.</w:t>
            </w:r>
          </w:p>
          <w:p w14:paraId="255EBDD6" w14:textId="77777777" w:rsidR="009A3E9D" w:rsidRPr="00465D7E" w:rsidRDefault="009A3E9D" w:rsidP="00465D7E">
            <w:pPr>
              <w:pStyle w:val="TableText"/>
              <w:spacing w:before="120" w:after="120"/>
              <w:rPr>
                <w:rFonts w:ascii="Century Gothic" w:hAnsi="Century Gothic" w:cstheme="minorHAnsi"/>
              </w:rPr>
            </w:pPr>
            <w:r w:rsidRPr="00465D7E">
              <w:rPr>
                <w:rFonts w:ascii="Century Gothic" w:hAnsi="Century Gothic" w:cstheme="minorHAnsi"/>
              </w:rPr>
              <w:t>2.</w:t>
            </w:r>
          </w:p>
          <w:p w14:paraId="3EA577A9" w14:textId="77777777" w:rsidR="009A3E9D" w:rsidRPr="00465D7E" w:rsidRDefault="009A3E9D" w:rsidP="00465D7E">
            <w:pPr>
              <w:pStyle w:val="TableText"/>
              <w:spacing w:before="120" w:after="120"/>
              <w:rPr>
                <w:rFonts w:ascii="Century Gothic" w:hAnsi="Century Gothic" w:cstheme="minorHAnsi"/>
              </w:rPr>
            </w:pPr>
            <w:r w:rsidRPr="00465D7E">
              <w:rPr>
                <w:rFonts w:ascii="Century Gothic" w:hAnsi="Century Gothic" w:cstheme="minorHAnsi"/>
              </w:rPr>
              <w:t>3.</w:t>
            </w:r>
          </w:p>
          <w:p w14:paraId="42878D11" w14:textId="14766C53" w:rsidR="009A3E9D" w:rsidRPr="00465D7E" w:rsidRDefault="009A3E9D" w:rsidP="00465D7E">
            <w:pPr>
              <w:pStyle w:val="TableText"/>
              <w:spacing w:before="120" w:after="120"/>
              <w:rPr>
                <w:rFonts w:ascii="Century Gothic" w:hAnsi="Century Gothic" w:cstheme="minorHAnsi"/>
              </w:rPr>
            </w:pPr>
            <w:r w:rsidRPr="00465D7E">
              <w:rPr>
                <w:rFonts w:ascii="Century Gothic" w:hAnsi="Century Gothic" w:cstheme="minorHAnsi"/>
              </w:rPr>
              <w:t>4.</w:t>
            </w:r>
          </w:p>
        </w:tc>
        <w:tc>
          <w:tcPr>
            <w:tcW w:w="2758" w:type="pct"/>
            <w:vAlign w:val="center"/>
          </w:tcPr>
          <w:p w14:paraId="653B9C51" w14:textId="77777777" w:rsidR="009A3E9D" w:rsidRPr="00465D7E" w:rsidRDefault="009A3E9D" w:rsidP="00465D7E">
            <w:pPr>
              <w:pStyle w:val="TableText"/>
              <w:spacing w:before="120" w:after="120"/>
              <w:rPr>
                <w:rFonts w:ascii="Century Gothic" w:hAnsi="Century Gothic" w:cstheme="minorHAnsi"/>
              </w:rPr>
            </w:pPr>
            <w:r w:rsidRPr="00465D7E">
              <w:rPr>
                <w:rFonts w:ascii="Century Gothic" w:hAnsi="Century Gothic" w:cstheme="minorHAnsi"/>
              </w:rPr>
              <w:t>1.</w:t>
            </w:r>
          </w:p>
          <w:p w14:paraId="3AE8B2C8" w14:textId="77777777" w:rsidR="009A3E9D" w:rsidRPr="00465D7E" w:rsidRDefault="009A3E9D" w:rsidP="00465D7E">
            <w:pPr>
              <w:pStyle w:val="TableText"/>
              <w:spacing w:before="120" w:after="120"/>
              <w:rPr>
                <w:rFonts w:ascii="Century Gothic" w:hAnsi="Century Gothic" w:cstheme="minorHAnsi"/>
              </w:rPr>
            </w:pPr>
            <w:r w:rsidRPr="00465D7E">
              <w:rPr>
                <w:rFonts w:ascii="Century Gothic" w:hAnsi="Century Gothic" w:cstheme="minorHAnsi"/>
              </w:rPr>
              <w:t>2.</w:t>
            </w:r>
          </w:p>
          <w:p w14:paraId="0C1F76F4" w14:textId="77777777" w:rsidR="009A3E9D" w:rsidRPr="00465D7E" w:rsidRDefault="009A3E9D" w:rsidP="00465D7E">
            <w:pPr>
              <w:pStyle w:val="TableText"/>
              <w:spacing w:before="120" w:after="120"/>
              <w:rPr>
                <w:rFonts w:ascii="Century Gothic" w:hAnsi="Century Gothic" w:cstheme="minorHAnsi"/>
              </w:rPr>
            </w:pPr>
            <w:r w:rsidRPr="00465D7E">
              <w:rPr>
                <w:rFonts w:ascii="Century Gothic" w:hAnsi="Century Gothic" w:cstheme="minorHAnsi"/>
              </w:rPr>
              <w:t>3.</w:t>
            </w:r>
          </w:p>
          <w:p w14:paraId="16DD73AF" w14:textId="4863D8AE" w:rsidR="009A3E9D" w:rsidRPr="00465D7E" w:rsidRDefault="009A3E9D" w:rsidP="00465D7E">
            <w:pPr>
              <w:pStyle w:val="TableText"/>
              <w:spacing w:before="120" w:after="120"/>
              <w:rPr>
                <w:rFonts w:ascii="Century Gothic" w:hAnsi="Century Gothic" w:cstheme="minorHAnsi"/>
              </w:rPr>
            </w:pPr>
            <w:r w:rsidRPr="00465D7E">
              <w:rPr>
                <w:rFonts w:ascii="Century Gothic" w:hAnsi="Century Gothic" w:cstheme="minorHAnsi"/>
              </w:rPr>
              <w:t>4</w:t>
            </w:r>
            <w:r w:rsidR="00465D7E">
              <w:rPr>
                <w:rFonts w:ascii="Century Gothic" w:hAnsi="Century Gothic" w:cstheme="minorHAnsi"/>
              </w:rPr>
              <w:t>.</w:t>
            </w:r>
          </w:p>
        </w:tc>
      </w:tr>
      <w:tr w:rsidR="009A3E9D" w:rsidRPr="00465D7E" w14:paraId="3E08D538" w14:textId="77777777" w:rsidTr="00BE59E0">
        <w:trPr>
          <w:trHeight w:val="241"/>
        </w:trPr>
        <w:tc>
          <w:tcPr>
            <w:tcW w:w="2242" w:type="pct"/>
            <w:shd w:val="clear" w:color="auto" w:fill="E5B8B7" w:themeFill="accent2" w:themeFillTint="66"/>
          </w:tcPr>
          <w:p w14:paraId="7E01CA13" w14:textId="77777777" w:rsidR="009A3E9D" w:rsidRPr="00465D7E" w:rsidRDefault="009A3E9D" w:rsidP="00465D7E">
            <w:pPr>
              <w:pStyle w:val="TableColumnBlackText"/>
              <w:spacing w:before="0" w:after="120"/>
              <w:rPr>
                <w:rFonts w:ascii="Century Gothic" w:hAnsi="Century Gothic" w:cstheme="minorHAnsi"/>
              </w:rPr>
            </w:pPr>
            <w:r w:rsidRPr="00465D7E">
              <w:rPr>
                <w:rFonts w:ascii="Century Gothic" w:hAnsi="Century Gothic" w:cstheme="minorHAnsi"/>
              </w:rPr>
              <w:t>Challenges</w:t>
            </w:r>
          </w:p>
        </w:tc>
        <w:tc>
          <w:tcPr>
            <w:tcW w:w="2758" w:type="pct"/>
            <w:shd w:val="clear" w:color="auto" w:fill="E5B8B7" w:themeFill="accent2" w:themeFillTint="66"/>
          </w:tcPr>
          <w:p w14:paraId="25B22381" w14:textId="77777777" w:rsidR="009A3E9D" w:rsidRPr="00465D7E" w:rsidRDefault="009A3E9D" w:rsidP="00465D7E">
            <w:pPr>
              <w:pStyle w:val="TableColumnBlackText"/>
              <w:spacing w:before="0" w:after="120"/>
              <w:rPr>
                <w:rFonts w:ascii="Century Gothic" w:hAnsi="Century Gothic" w:cstheme="minorHAnsi"/>
              </w:rPr>
            </w:pPr>
            <w:r w:rsidRPr="00465D7E">
              <w:rPr>
                <w:rFonts w:ascii="Century Gothic" w:hAnsi="Century Gothic" w:cstheme="minorHAnsi"/>
              </w:rPr>
              <w:t xml:space="preserve">Constraints </w:t>
            </w:r>
          </w:p>
        </w:tc>
      </w:tr>
      <w:tr w:rsidR="009A3E9D" w:rsidRPr="00465D7E" w14:paraId="4DDD7691" w14:textId="77777777" w:rsidTr="00BE59E0">
        <w:trPr>
          <w:trHeight w:val="738"/>
        </w:trPr>
        <w:tc>
          <w:tcPr>
            <w:tcW w:w="2242" w:type="pct"/>
          </w:tcPr>
          <w:p w14:paraId="73E89883" w14:textId="77777777" w:rsidR="009A3E9D" w:rsidRPr="00465D7E" w:rsidRDefault="009A3E9D" w:rsidP="00465D7E">
            <w:pPr>
              <w:pStyle w:val="TableText"/>
              <w:spacing w:before="120" w:after="120"/>
              <w:rPr>
                <w:rFonts w:ascii="Century Gothic" w:hAnsi="Century Gothic" w:cstheme="minorHAnsi"/>
              </w:rPr>
            </w:pPr>
            <w:r w:rsidRPr="00465D7E">
              <w:rPr>
                <w:rFonts w:ascii="Century Gothic" w:hAnsi="Century Gothic" w:cstheme="minorHAnsi"/>
              </w:rPr>
              <w:t>1.</w:t>
            </w:r>
          </w:p>
          <w:p w14:paraId="3D2FCB42" w14:textId="77777777" w:rsidR="009A3E9D" w:rsidRPr="00465D7E" w:rsidRDefault="009A3E9D" w:rsidP="00465D7E">
            <w:pPr>
              <w:pStyle w:val="TableText"/>
              <w:spacing w:before="120" w:after="120"/>
              <w:rPr>
                <w:rFonts w:ascii="Century Gothic" w:hAnsi="Century Gothic" w:cstheme="minorHAnsi"/>
              </w:rPr>
            </w:pPr>
            <w:r w:rsidRPr="00465D7E">
              <w:rPr>
                <w:rFonts w:ascii="Century Gothic" w:hAnsi="Century Gothic" w:cstheme="minorHAnsi"/>
              </w:rPr>
              <w:t>2.</w:t>
            </w:r>
          </w:p>
          <w:p w14:paraId="6D956B94" w14:textId="77777777" w:rsidR="009A3E9D" w:rsidRPr="00465D7E" w:rsidRDefault="009A3E9D" w:rsidP="00465D7E">
            <w:pPr>
              <w:pStyle w:val="TableText"/>
              <w:spacing w:before="120" w:after="120"/>
              <w:rPr>
                <w:rFonts w:ascii="Century Gothic" w:hAnsi="Century Gothic" w:cstheme="minorHAnsi"/>
              </w:rPr>
            </w:pPr>
            <w:r w:rsidRPr="00465D7E">
              <w:rPr>
                <w:rFonts w:ascii="Century Gothic" w:hAnsi="Century Gothic" w:cstheme="minorHAnsi"/>
              </w:rPr>
              <w:t>3.</w:t>
            </w:r>
          </w:p>
          <w:p w14:paraId="5F05B71E" w14:textId="143C1BF0" w:rsidR="009A3E9D" w:rsidRPr="00465D7E" w:rsidRDefault="009A3E9D" w:rsidP="00465D7E">
            <w:pPr>
              <w:pStyle w:val="TableText"/>
              <w:spacing w:before="120" w:after="120"/>
              <w:rPr>
                <w:rFonts w:ascii="Century Gothic" w:hAnsi="Century Gothic" w:cstheme="minorHAnsi"/>
              </w:rPr>
            </w:pPr>
            <w:r w:rsidRPr="00465D7E">
              <w:rPr>
                <w:rFonts w:ascii="Century Gothic" w:hAnsi="Century Gothic" w:cstheme="minorHAnsi"/>
              </w:rPr>
              <w:t>4.</w:t>
            </w:r>
          </w:p>
        </w:tc>
        <w:tc>
          <w:tcPr>
            <w:tcW w:w="2758" w:type="pct"/>
          </w:tcPr>
          <w:p w14:paraId="794EE50B" w14:textId="77777777" w:rsidR="009A3E9D" w:rsidRPr="00465D7E" w:rsidRDefault="009A3E9D" w:rsidP="00465D7E">
            <w:pPr>
              <w:pStyle w:val="TableText"/>
              <w:spacing w:before="120" w:after="120"/>
              <w:rPr>
                <w:rFonts w:ascii="Century Gothic" w:hAnsi="Century Gothic" w:cstheme="minorHAnsi"/>
              </w:rPr>
            </w:pPr>
            <w:r w:rsidRPr="00465D7E">
              <w:rPr>
                <w:rFonts w:ascii="Century Gothic" w:hAnsi="Century Gothic" w:cstheme="minorHAnsi"/>
              </w:rPr>
              <w:t>1.</w:t>
            </w:r>
          </w:p>
          <w:p w14:paraId="62B5CD75" w14:textId="77777777" w:rsidR="009A3E9D" w:rsidRPr="00465D7E" w:rsidRDefault="009A3E9D" w:rsidP="00465D7E">
            <w:pPr>
              <w:pStyle w:val="TableText"/>
              <w:spacing w:before="120" w:after="120"/>
              <w:rPr>
                <w:rFonts w:ascii="Century Gothic" w:hAnsi="Century Gothic" w:cstheme="minorHAnsi"/>
              </w:rPr>
            </w:pPr>
            <w:r w:rsidRPr="00465D7E">
              <w:rPr>
                <w:rFonts w:ascii="Century Gothic" w:hAnsi="Century Gothic" w:cstheme="minorHAnsi"/>
              </w:rPr>
              <w:t>2.</w:t>
            </w:r>
          </w:p>
          <w:p w14:paraId="7397E215" w14:textId="77777777" w:rsidR="009A3E9D" w:rsidRPr="00465D7E" w:rsidRDefault="009A3E9D" w:rsidP="00465D7E">
            <w:pPr>
              <w:pStyle w:val="TableText"/>
              <w:spacing w:before="120" w:after="120"/>
              <w:rPr>
                <w:rFonts w:ascii="Century Gothic" w:hAnsi="Century Gothic" w:cstheme="minorHAnsi"/>
              </w:rPr>
            </w:pPr>
            <w:r w:rsidRPr="00465D7E">
              <w:rPr>
                <w:rFonts w:ascii="Century Gothic" w:hAnsi="Century Gothic" w:cstheme="minorHAnsi"/>
              </w:rPr>
              <w:t>3.</w:t>
            </w:r>
          </w:p>
          <w:p w14:paraId="5868F720" w14:textId="2D1FE7BC" w:rsidR="009A3E9D" w:rsidRPr="00465D7E" w:rsidRDefault="009A3E9D" w:rsidP="00465D7E">
            <w:pPr>
              <w:pStyle w:val="TableText"/>
              <w:spacing w:before="120" w:after="120"/>
              <w:rPr>
                <w:rFonts w:ascii="Century Gothic" w:hAnsi="Century Gothic" w:cstheme="minorHAnsi"/>
              </w:rPr>
            </w:pPr>
            <w:r w:rsidRPr="00465D7E">
              <w:rPr>
                <w:rFonts w:ascii="Century Gothic" w:hAnsi="Century Gothic" w:cstheme="minorHAnsi"/>
              </w:rPr>
              <w:t>4.</w:t>
            </w:r>
          </w:p>
        </w:tc>
      </w:tr>
    </w:tbl>
    <w:p w14:paraId="441A80C0" w14:textId="77777777" w:rsidR="009A3E9D" w:rsidRDefault="009A3E9D" w:rsidP="009A3E9D">
      <w:pPr>
        <w:rPr>
          <w:lang w:val="en-GB"/>
        </w:rPr>
      </w:pPr>
    </w:p>
    <w:p w14:paraId="1CC9B541" w14:textId="77777777" w:rsidR="009A3E9D" w:rsidRDefault="009A3E9D" w:rsidP="00A849F4">
      <w:pPr>
        <w:rPr>
          <w:rFonts w:asciiTheme="minorHAnsi" w:hAnsiTheme="minorHAnsi" w:cs="Arial"/>
          <w:b/>
          <w:bCs/>
          <w:iCs/>
          <w:color w:val="943634" w:themeColor="accent2" w:themeShade="BF"/>
          <w:sz w:val="30"/>
          <w:szCs w:val="24"/>
          <w:lang w:val="en-GB"/>
        </w:rPr>
      </w:pPr>
    </w:p>
    <w:p w14:paraId="5CB7702E" w14:textId="004FDDB2" w:rsidR="00A849F4" w:rsidRPr="00754F83" w:rsidRDefault="00ED6EC5" w:rsidP="001E1516">
      <w:pPr>
        <w:pStyle w:val="Heading2"/>
        <w:rPr>
          <w:lang w:val="en-GB"/>
        </w:rPr>
      </w:pPr>
      <w:bookmarkStart w:id="19" w:name="_Toc498507959"/>
      <w:r>
        <w:rPr>
          <w:lang w:val="en-GB"/>
        </w:rPr>
        <w:t>1.5</w:t>
      </w:r>
      <w:r w:rsidR="00A849F4">
        <w:rPr>
          <w:lang w:val="en-GB"/>
        </w:rPr>
        <w:t xml:space="preserve"> </w:t>
      </w:r>
      <w:r w:rsidR="00A849F4" w:rsidRPr="00754F83">
        <w:rPr>
          <w:lang w:val="en-GB"/>
        </w:rPr>
        <w:t xml:space="preserve">Alignment with </w:t>
      </w:r>
      <w:r w:rsidR="00FB47DD">
        <w:rPr>
          <w:lang w:val="en-GB"/>
        </w:rPr>
        <w:t>E</w:t>
      </w:r>
      <w:r w:rsidR="00FB47DD" w:rsidRPr="00754F83">
        <w:rPr>
          <w:lang w:val="en-GB"/>
        </w:rPr>
        <w:t xml:space="preserve">xisting </w:t>
      </w:r>
      <w:r w:rsidR="00FB47DD">
        <w:rPr>
          <w:lang w:val="en-GB"/>
        </w:rPr>
        <w:t>L</w:t>
      </w:r>
      <w:r w:rsidR="00FB47DD" w:rsidRPr="00754F83">
        <w:rPr>
          <w:lang w:val="en-GB"/>
        </w:rPr>
        <w:t xml:space="preserve">egal </w:t>
      </w:r>
      <w:r w:rsidR="00A849F4" w:rsidRPr="00754F83">
        <w:rPr>
          <w:lang w:val="en-GB"/>
        </w:rPr>
        <w:t xml:space="preserve">and </w:t>
      </w:r>
      <w:r w:rsidR="00FB47DD">
        <w:rPr>
          <w:lang w:val="en-GB"/>
        </w:rPr>
        <w:t>P</w:t>
      </w:r>
      <w:r w:rsidR="00FB47DD" w:rsidRPr="00754F83">
        <w:rPr>
          <w:lang w:val="en-GB"/>
        </w:rPr>
        <w:t xml:space="preserve">olicy </w:t>
      </w:r>
      <w:r w:rsidR="00FB47DD">
        <w:rPr>
          <w:lang w:val="en-GB"/>
        </w:rPr>
        <w:t>F</w:t>
      </w:r>
      <w:r w:rsidR="00FB47DD" w:rsidRPr="00754F83">
        <w:rPr>
          <w:lang w:val="en-GB"/>
        </w:rPr>
        <w:t>rameworks</w:t>
      </w:r>
      <w:bookmarkEnd w:id="19"/>
      <w:r w:rsidR="00FB47DD" w:rsidRPr="00754F83">
        <w:rPr>
          <w:lang w:val="en-GB"/>
        </w:rPr>
        <w:t xml:space="preserve"> </w:t>
      </w:r>
    </w:p>
    <w:p w14:paraId="04578ABA" w14:textId="54DF5BF6" w:rsidR="00A849F4" w:rsidRPr="00754F83" w:rsidRDefault="00A849F4" w:rsidP="00A849F4">
      <w:pPr>
        <w:rPr>
          <w:lang w:val="en-GB"/>
        </w:rPr>
      </w:pPr>
      <w:r>
        <w:rPr>
          <w:lang w:val="en-GB"/>
        </w:rPr>
        <w:t>Describe the MSNAP’s l</w:t>
      </w:r>
      <w:r w:rsidRPr="00754F83">
        <w:rPr>
          <w:lang w:val="en-GB"/>
        </w:rPr>
        <w:t>inkages to the national</w:t>
      </w:r>
      <w:r>
        <w:rPr>
          <w:lang w:val="en-GB"/>
        </w:rPr>
        <w:t>/</w:t>
      </w:r>
      <w:r w:rsidRPr="00754F83">
        <w:rPr>
          <w:lang w:val="en-GB"/>
        </w:rPr>
        <w:t>district policies and planning frameworks as they relate to nutrition (e.g., District Development Plan</w:t>
      </w:r>
      <w:r w:rsidR="00B91938">
        <w:rPr>
          <w:lang w:val="en-GB"/>
        </w:rPr>
        <w:t>, National Development Plan,</w:t>
      </w:r>
      <w:r w:rsidRPr="00754F83">
        <w:rPr>
          <w:lang w:val="en-GB"/>
        </w:rPr>
        <w:t xml:space="preserve"> Uganda Nutrition Action Plan).</w:t>
      </w:r>
    </w:p>
    <w:p w14:paraId="37182333" w14:textId="77777777" w:rsidR="00A849F4" w:rsidRDefault="00A849F4">
      <w:pPr>
        <w:spacing w:after="0" w:line="240" w:lineRule="auto"/>
        <w:rPr>
          <w:rFonts w:asciiTheme="minorHAnsi" w:hAnsiTheme="minorHAnsi"/>
          <w:b/>
          <w:color w:val="943634" w:themeColor="accent2" w:themeShade="BF"/>
          <w:sz w:val="32"/>
          <w:szCs w:val="28"/>
          <w:lang w:val="en-GB"/>
        </w:rPr>
      </w:pPr>
      <w:r>
        <w:br w:type="page"/>
      </w:r>
    </w:p>
    <w:p w14:paraId="1880CC3F" w14:textId="01FF381B" w:rsidR="00CB375B" w:rsidRPr="0079360A" w:rsidRDefault="00405D7E" w:rsidP="0079360A">
      <w:pPr>
        <w:pStyle w:val="Heading1"/>
      </w:pPr>
      <w:bookmarkStart w:id="20" w:name="_Toc498507960"/>
      <w:r>
        <w:lastRenderedPageBreak/>
        <w:t xml:space="preserve">Chapter </w:t>
      </w:r>
      <w:r w:rsidR="001A0D20">
        <w:t>2</w:t>
      </w:r>
      <w:r w:rsidR="006E72BE">
        <w:t xml:space="preserve">: </w:t>
      </w:r>
      <w:r w:rsidR="00B473E0">
        <w:t>Multi-</w:t>
      </w:r>
      <w:r w:rsidR="001A0D20">
        <w:t>S</w:t>
      </w:r>
      <w:r w:rsidR="00B473E0">
        <w:t xml:space="preserve">ectoral </w:t>
      </w:r>
      <w:r w:rsidR="00A53EDD">
        <w:t xml:space="preserve">Nutrition Results </w:t>
      </w:r>
      <w:r w:rsidR="00BE4755">
        <w:t>Framework</w:t>
      </w:r>
      <w:bookmarkEnd w:id="20"/>
      <w:r w:rsidR="0063303F">
        <w:t xml:space="preserve"> </w:t>
      </w:r>
    </w:p>
    <w:p w14:paraId="7D130646" w14:textId="7BA53D22" w:rsidR="00A51AED" w:rsidRDefault="00D44F04" w:rsidP="00A23491">
      <w:r>
        <w:t>The results framework presents the strategies that will be used to achieve the goal and objectives. In</w:t>
      </w:r>
      <w:r w:rsidR="00C0636C">
        <w:t xml:space="preserve"> </w:t>
      </w:r>
      <w:r w:rsidR="00216169">
        <w:t>this section</w:t>
      </w:r>
      <w:r w:rsidR="00B739DC">
        <w:t>,</w:t>
      </w:r>
      <w:r>
        <w:t xml:space="preserve"> d</w:t>
      </w:r>
      <w:r w:rsidR="00A51AED">
        <w:t xml:space="preserve">escribe the </w:t>
      </w:r>
      <w:r w:rsidR="007376FF">
        <w:t xml:space="preserve">nutrition </w:t>
      </w:r>
      <w:r w:rsidR="00A51AED">
        <w:t>problem</w:t>
      </w:r>
      <w:r w:rsidR="00216169">
        <w:t xml:space="preserve"> to be </w:t>
      </w:r>
      <w:r w:rsidR="00A51AED">
        <w:t xml:space="preserve">addressed </w:t>
      </w:r>
      <w:r w:rsidR="008F2230">
        <w:t>in</w:t>
      </w:r>
      <w:r w:rsidR="00A51AED">
        <w:t xml:space="preserve"> the results </w:t>
      </w:r>
      <w:r w:rsidR="007376FF">
        <w:t>framework and</w:t>
      </w:r>
      <w:r w:rsidR="00A51AED">
        <w:t xml:space="preserve"> the logic of the </w:t>
      </w:r>
      <w:r w:rsidR="007376FF">
        <w:t xml:space="preserve">goal, objectives, </w:t>
      </w:r>
      <w:r w:rsidR="00A51AED">
        <w:t>strategies</w:t>
      </w:r>
      <w:r w:rsidR="007376FF">
        <w:t>, and activities (e.g.</w:t>
      </w:r>
      <w:r w:rsidR="00FB47DD">
        <w:t>,</w:t>
      </w:r>
      <w:r w:rsidR="00A51AED">
        <w:t xml:space="preserve"> how activities contribute to </w:t>
      </w:r>
      <w:r w:rsidR="007376FF">
        <w:t>strategies</w:t>
      </w:r>
      <w:r w:rsidR="008432DD">
        <w:t>,</w:t>
      </w:r>
      <w:r w:rsidR="00A51AED">
        <w:t xml:space="preserve"> </w:t>
      </w:r>
      <w:r w:rsidR="008432DD">
        <w:t>h</w:t>
      </w:r>
      <w:r w:rsidR="00A51AED">
        <w:t xml:space="preserve">ow </w:t>
      </w:r>
      <w:r w:rsidR="007376FF">
        <w:t xml:space="preserve">strategies </w:t>
      </w:r>
      <w:r w:rsidR="00A51AED">
        <w:t>support objectives</w:t>
      </w:r>
      <w:r w:rsidR="008432DD">
        <w:t>, and</w:t>
      </w:r>
      <w:r w:rsidR="00A51AED">
        <w:t xml:space="preserve"> </w:t>
      </w:r>
      <w:r w:rsidR="008432DD">
        <w:t>h</w:t>
      </w:r>
      <w:r w:rsidR="00A51AED">
        <w:t>ow objectives lead to the achievement of the overall goal</w:t>
      </w:r>
      <w:r w:rsidR="007376FF">
        <w:t>)</w:t>
      </w:r>
      <w:r w:rsidR="008432DD">
        <w:t>.</w:t>
      </w:r>
      <w:r w:rsidR="00216169">
        <w:t xml:space="preserve"> The objectives, strategies, and activities should then be summarized in Table 4, Multi-Sectoral Nutrition Results Framework.</w:t>
      </w:r>
    </w:p>
    <w:p w14:paraId="3482B9B7" w14:textId="04D0EF2F" w:rsidR="006E72BE" w:rsidRDefault="006E72BE" w:rsidP="00754F83">
      <w:pPr>
        <w:pStyle w:val="Heading2"/>
        <w:rPr>
          <w:lang w:val="en-GB"/>
        </w:rPr>
      </w:pPr>
      <w:bookmarkStart w:id="21" w:name="_Toc498507961"/>
      <w:r w:rsidRPr="00754F83">
        <w:rPr>
          <w:lang w:val="en-GB"/>
        </w:rPr>
        <w:t xml:space="preserve">2.1 </w:t>
      </w:r>
      <w:r w:rsidR="001E1516">
        <w:rPr>
          <w:lang w:val="en-GB"/>
        </w:rPr>
        <w:tab/>
      </w:r>
      <w:r w:rsidRPr="00754F83">
        <w:rPr>
          <w:lang w:val="en-GB"/>
        </w:rPr>
        <w:t>MSNAP Goal</w:t>
      </w:r>
      <w:bookmarkEnd w:id="21"/>
    </w:p>
    <w:p w14:paraId="725F001D" w14:textId="26026107" w:rsidR="007F11A0" w:rsidRPr="007F11A0" w:rsidRDefault="007F11A0" w:rsidP="001E1516">
      <w:pPr>
        <w:spacing w:after="240"/>
        <w:rPr>
          <w:lang w:val="en-GB"/>
        </w:rPr>
      </w:pPr>
      <w:r>
        <w:rPr>
          <w:lang w:val="en-GB"/>
        </w:rPr>
        <w:t xml:space="preserve">List </w:t>
      </w:r>
      <w:r w:rsidR="008F2230">
        <w:rPr>
          <w:lang w:val="en-GB"/>
        </w:rPr>
        <w:t xml:space="preserve">the </w:t>
      </w:r>
      <w:r w:rsidR="00FB47DD">
        <w:rPr>
          <w:lang w:val="en-GB"/>
        </w:rPr>
        <w:t>goal</w:t>
      </w:r>
      <w:r w:rsidR="00216169">
        <w:rPr>
          <w:lang w:val="en-GB"/>
        </w:rPr>
        <w:t xml:space="preserve"> and describe the main nutrition problem in the district/LLG to be addressed.</w:t>
      </w:r>
    </w:p>
    <w:p w14:paraId="28D2444D" w14:textId="72300567" w:rsidR="006E72BE" w:rsidRDefault="006E72BE" w:rsidP="00754F83">
      <w:pPr>
        <w:pStyle w:val="Heading2"/>
        <w:rPr>
          <w:lang w:val="en-GB"/>
        </w:rPr>
      </w:pPr>
      <w:bookmarkStart w:id="22" w:name="_Toc498507962"/>
      <w:r w:rsidRPr="00754F83">
        <w:rPr>
          <w:lang w:val="en-GB"/>
        </w:rPr>
        <w:t xml:space="preserve">2.2 </w:t>
      </w:r>
      <w:r w:rsidR="001E1516">
        <w:rPr>
          <w:lang w:val="en-GB"/>
        </w:rPr>
        <w:tab/>
      </w:r>
      <w:r w:rsidRPr="00754F83">
        <w:rPr>
          <w:lang w:val="en-GB"/>
        </w:rPr>
        <w:t xml:space="preserve">MSNAP </w:t>
      </w:r>
      <w:r w:rsidR="007376FF">
        <w:rPr>
          <w:lang w:val="en-GB"/>
        </w:rPr>
        <w:t>O</w:t>
      </w:r>
      <w:r w:rsidRPr="00754F83">
        <w:rPr>
          <w:lang w:val="en-GB"/>
        </w:rPr>
        <w:t>bjectives (Governance, Nutrition specific, Nutrition Sensitive)</w:t>
      </w:r>
      <w:bookmarkEnd w:id="22"/>
    </w:p>
    <w:p w14:paraId="720E467E" w14:textId="26F96556" w:rsidR="007F11A0" w:rsidRPr="007F11A0" w:rsidRDefault="007F11A0" w:rsidP="007F11A0">
      <w:pPr>
        <w:rPr>
          <w:lang w:val="en-GB"/>
        </w:rPr>
      </w:pPr>
      <w:r>
        <w:rPr>
          <w:lang w:val="en-GB"/>
        </w:rPr>
        <w:t xml:space="preserve">List </w:t>
      </w:r>
      <w:r w:rsidR="008F2230">
        <w:rPr>
          <w:lang w:val="en-GB"/>
        </w:rPr>
        <w:t xml:space="preserve">the </w:t>
      </w:r>
      <w:r>
        <w:rPr>
          <w:lang w:val="en-GB"/>
        </w:rPr>
        <w:t>objectives</w:t>
      </w:r>
      <w:r w:rsidR="00216169">
        <w:rPr>
          <w:lang w:val="en-GB"/>
        </w:rPr>
        <w:t xml:space="preserve"> and describe how they will help to achieve the MSNAP goal</w:t>
      </w:r>
      <w:r w:rsidR="008F2230">
        <w:rPr>
          <w:lang w:val="en-GB"/>
        </w:rPr>
        <w:t>.</w:t>
      </w:r>
    </w:p>
    <w:p w14:paraId="708B232A" w14:textId="77777777" w:rsidR="007F11A0" w:rsidRDefault="007F11A0" w:rsidP="00A23491"/>
    <w:p w14:paraId="702792BF" w14:textId="75821472" w:rsidR="00CB375B" w:rsidRPr="00240D7C" w:rsidRDefault="0063693C" w:rsidP="00465D7E">
      <w:pPr>
        <w:pStyle w:val="TableTitle"/>
        <w:spacing w:before="0"/>
      </w:pPr>
      <w:bookmarkStart w:id="23" w:name="_Toc498507921"/>
      <w:r>
        <w:t>Table 4</w:t>
      </w:r>
      <w:r w:rsidR="00A23491">
        <w:t>.</w:t>
      </w:r>
      <w:r w:rsidR="00783351">
        <w:t xml:space="preserve"> </w:t>
      </w:r>
      <w:r w:rsidR="00B473E0">
        <w:t>Multi-</w:t>
      </w:r>
      <w:r w:rsidR="00BE59E0">
        <w:t>S</w:t>
      </w:r>
      <w:r w:rsidR="00B473E0">
        <w:t xml:space="preserve">ectoral </w:t>
      </w:r>
      <w:r w:rsidR="00D44F04">
        <w:t xml:space="preserve">Nutrition </w:t>
      </w:r>
      <w:r w:rsidR="00A23491" w:rsidRPr="00A23491">
        <w:t>Results Framework</w:t>
      </w:r>
      <w:bookmarkEnd w:id="23"/>
      <w:r w:rsidR="00146896">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gridCol w:w="3964"/>
        <w:gridCol w:w="2522"/>
        <w:gridCol w:w="3058"/>
      </w:tblGrid>
      <w:tr w:rsidR="00C637E7" w:rsidRPr="00465D7E" w14:paraId="589B6FEA" w14:textId="77777777" w:rsidTr="00465D7E">
        <w:trPr>
          <w:trHeight w:val="461"/>
        </w:trPr>
        <w:tc>
          <w:tcPr>
            <w:tcW w:w="5000" w:type="pct"/>
            <w:gridSpan w:val="4"/>
            <w:shd w:val="clear" w:color="auto" w:fill="F8ECEC"/>
            <w:vAlign w:val="bottom"/>
          </w:tcPr>
          <w:p w14:paraId="39359B81" w14:textId="5DB248B8" w:rsidR="00C637E7" w:rsidRPr="00465D7E" w:rsidRDefault="0036528C" w:rsidP="00ED64DC">
            <w:pPr>
              <w:pStyle w:val="TableColumnBlackText"/>
              <w:rPr>
                <w:rFonts w:ascii="Century Gothic" w:hAnsi="Century Gothic"/>
              </w:rPr>
            </w:pPr>
            <w:r w:rsidRPr="00465D7E">
              <w:rPr>
                <w:rFonts w:ascii="Century Gothic" w:hAnsi="Century Gothic"/>
              </w:rPr>
              <w:t>Objective 1</w:t>
            </w:r>
            <w:r w:rsidR="008753FF" w:rsidRPr="00465D7E">
              <w:rPr>
                <w:rFonts w:ascii="Century Gothic" w:hAnsi="Century Gothic"/>
              </w:rPr>
              <w:t xml:space="preserve">: </w:t>
            </w:r>
          </w:p>
        </w:tc>
      </w:tr>
      <w:tr w:rsidR="00A507D4" w:rsidRPr="00465D7E" w14:paraId="5537BF52" w14:textId="77777777" w:rsidTr="00465D7E">
        <w:trPr>
          <w:trHeight w:val="461"/>
        </w:trPr>
        <w:tc>
          <w:tcPr>
            <w:tcW w:w="1579" w:type="pct"/>
            <w:shd w:val="clear" w:color="auto" w:fill="E5B8B7" w:themeFill="accent2" w:themeFillTint="66"/>
            <w:vAlign w:val="bottom"/>
          </w:tcPr>
          <w:p w14:paraId="3E680752" w14:textId="1F1E1795" w:rsidR="00A507D4" w:rsidRPr="00465D7E" w:rsidRDefault="00EF23EC" w:rsidP="00A23491">
            <w:pPr>
              <w:pStyle w:val="TableColumnBlackText"/>
              <w:rPr>
                <w:rFonts w:ascii="Century Gothic" w:hAnsi="Century Gothic"/>
              </w:rPr>
            </w:pPr>
            <w:r w:rsidRPr="00465D7E">
              <w:rPr>
                <w:rFonts w:ascii="Century Gothic" w:hAnsi="Century Gothic"/>
              </w:rPr>
              <w:t xml:space="preserve">Strategies </w:t>
            </w:r>
          </w:p>
        </w:tc>
        <w:tc>
          <w:tcPr>
            <w:tcW w:w="1421" w:type="pct"/>
            <w:shd w:val="clear" w:color="auto" w:fill="E5B8B7" w:themeFill="accent2" w:themeFillTint="66"/>
            <w:vAlign w:val="bottom"/>
          </w:tcPr>
          <w:p w14:paraId="75661888" w14:textId="4ACE1B72" w:rsidR="00A507D4" w:rsidRPr="00465D7E" w:rsidRDefault="00A507D4" w:rsidP="0036528C">
            <w:pPr>
              <w:pStyle w:val="TableColumnBlackText"/>
              <w:rPr>
                <w:rFonts w:ascii="Century Gothic" w:hAnsi="Century Gothic"/>
              </w:rPr>
            </w:pPr>
            <w:r w:rsidRPr="00465D7E">
              <w:rPr>
                <w:rFonts w:ascii="Century Gothic" w:hAnsi="Century Gothic"/>
              </w:rPr>
              <w:t>Activities</w:t>
            </w:r>
          </w:p>
        </w:tc>
        <w:tc>
          <w:tcPr>
            <w:tcW w:w="904" w:type="pct"/>
            <w:shd w:val="clear" w:color="auto" w:fill="E5B8B7" w:themeFill="accent2" w:themeFillTint="66"/>
            <w:vAlign w:val="bottom"/>
          </w:tcPr>
          <w:p w14:paraId="30776DDD" w14:textId="3BA271AC" w:rsidR="00A507D4" w:rsidRPr="00465D7E" w:rsidRDefault="006953B7" w:rsidP="00A23491">
            <w:pPr>
              <w:pStyle w:val="TableColumnBlackText"/>
              <w:rPr>
                <w:rFonts w:ascii="Century Gothic" w:hAnsi="Century Gothic"/>
              </w:rPr>
            </w:pPr>
            <w:r w:rsidRPr="00465D7E">
              <w:rPr>
                <w:rFonts w:ascii="Century Gothic" w:hAnsi="Century Gothic"/>
              </w:rPr>
              <w:t>Outputs</w:t>
            </w:r>
          </w:p>
        </w:tc>
        <w:tc>
          <w:tcPr>
            <w:tcW w:w="1096" w:type="pct"/>
            <w:shd w:val="clear" w:color="auto" w:fill="E5B8B7" w:themeFill="accent2" w:themeFillTint="66"/>
            <w:vAlign w:val="bottom"/>
          </w:tcPr>
          <w:p w14:paraId="70BE7267" w14:textId="031D8C8B" w:rsidR="00A507D4" w:rsidRPr="00465D7E" w:rsidRDefault="00A507D4" w:rsidP="00A23491">
            <w:pPr>
              <w:pStyle w:val="TableColumnBlackText"/>
              <w:rPr>
                <w:rFonts w:ascii="Century Gothic" w:hAnsi="Century Gothic"/>
              </w:rPr>
            </w:pPr>
            <w:r w:rsidRPr="00465D7E">
              <w:rPr>
                <w:rFonts w:ascii="Century Gothic" w:hAnsi="Century Gothic"/>
              </w:rPr>
              <w:t>Responsible Department</w:t>
            </w:r>
          </w:p>
        </w:tc>
      </w:tr>
      <w:tr w:rsidR="00A507D4" w:rsidRPr="00465D7E" w14:paraId="6FAF0ED3" w14:textId="77777777" w:rsidTr="00465D7E">
        <w:trPr>
          <w:trHeight w:val="461"/>
        </w:trPr>
        <w:tc>
          <w:tcPr>
            <w:tcW w:w="1579" w:type="pct"/>
            <w:vMerge w:val="restart"/>
            <w:shd w:val="clear" w:color="auto" w:fill="auto"/>
          </w:tcPr>
          <w:p w14:paraId="406E9E17" w14:textId="62CD580F" w:rsidR="00A507D4" w:rsidRPr="00465D7E" w:rsidRDefault="00A507D4" w:rsidP="00A23491">
            <w:pPr>
              <w:pStyle w:val="TableText"/>
              <w:rPr>
                <w:rFonts w:ascii="Century Gothic" w:hAnsi="Century Gothic"/>
              </w:rPr>
            </w:pPr>
            <w:r w:rsidRPr="00465D7E">
              <w:rPr>
                <w:rFonts w:ascii="Century Gothic" w:hAnsi="Century Gothic"/>
              </w:rPr>
              <w:t>1.1.</w:t>
            </w:r>
          </w:p>
        </w:tc>
        <w:tc>
          <w:tcPr>
            <w:tcW w:w="1421" w:type="pct"/>
          </w:tcPr>
          <w:p w14:paraId="1409C651" w14:textId="70E87249" w:rsidR="00A507D4" w:rsidRPr="00465D7E" w:rsidRDefault="00A507D4" w:rsidP="00A23491">
            <w:pPr>
              <w:pStyle w:val="TableText"/>
              <w:rPr>
                <w:rFonts w:ascii="Century Gothic" w:hAnsi="Century Gothic"/>
              </w:rPr>
            </w:pPr>
            <w:r w:rsidRPr="00465D7E">
              <w:rPr>
                <w:rFonts w:ascii="Century Gothic" w:hAnsi="Century Gothic"/>
              </w:rPr>
              <w:t>1.1.1</w:t>
            </w:r>
          </w:p>
        </w:tc>
        <w:tc>
          <w:tcPr>
            <w:tcW w:w="904" w:type="pct"/>
            <w:shd w:val="clear" w:color="auto" w:fill="auto"/>
          </w:tcPr>
          <w:p w14:paraId="4ABD750B" w14:textId="77777777" w:rsidR="00A507D4" w:rsidRPr="00465D7E" w:rsidRDefault="00A507D4" w:rsidP="00A23491">
            <w:pPr>
              <w:pStyle w:val="TableText"/>
              <w:rPr>
                <w:rFonts w:ascii="Century Gothic" w:hAnsi="Century Gothic"/>
              </w:rPr>
            </w:pPr>
          </w:p>
        </w:tc>
        <w:tc>
          <w:tcPr>
            <w:tcW w:w="1096" w:type="pct"/>
            <w:shd w:val="clear" w:color="auto" w:fill="auto"/>
          </w:tcPr>
          <w:p w14:paraId="6140028F" w14:textId="77777777" w:rsidR="00A507D4" w:rsidRPr="00465D7E" w:rsidRDefault="00A507D4" w:rsidP="00A23491">
            <w:pPr>
              <w:pStyle w:val="TableText"/>
              <w:rPr>
                <w:rFonts w:ascii="Century Gothic" w:hAnsi="Century Gothic"/>
              </w:rPr>
            </w:pPr>
          </w:p>
        </w:tc>
      </w:tr>
      <w:tr w:rsidR="00A507D4" w:rsidRPr="00465D7E" w14:paraId="161F6AA8" w14:textId="77777777" w:rsidTr="00465D7E">
        <w:trPr>
          <w:trHeight w:val="461"/>
        </w:trPr>
        <w:tc>
          <w:tcPr>
            <w:tcW w:w="1579" w:type="pct"/>
            <w:vMerge/>
            <w:shd w:val="clear" w:color="auto" w:fill="auto"/>
          </w:tcPr>
          <w:p w14:paraId="3D03CABD" w14:textId="221D5220" w:rsidR="00A507D4" w:rsidRPr="00465D7E" w:rsidRDefault="00A507D4" w:rsidP="00A23491">
            <w:pPr>
              <w:pStyle w:val="TableText"/>
              <w:rPr>
                <w:rFonts w:ascii="Century Gothic" w:hAnsi="Century Gothic"/>
              </w:rPr>
            </w:pPr>
          </w:p>
        </w:tc>
        <w:tc>
          <w:tcPr>
            <w:tcW w:w="1421" w:type="pct"/>
          </w:tcPr>
          <w:p w14:paraId="55859504" w14:textId="28DC36F9" w:rsidR="00A507D4" w:rsidRPr="00465D7E" w:rsidRDefault="00A507D4" w:rsidP="00A23491">
            <w:pPr>
              <w:pStyle w:val="TableText"/>
              <w:rPr>
                <w:rFonts w:ascii="Century Gothic" w:hAnsi="Century Gothic"/>
              </w:rPr>
            </w:pPr>
            <w:r w:rsidRPr="00465D7E">
              <w:rPr>
                <w:rFonts w:ascii="Century Gothic" w:hAnsi="Century Gothic"/>
              </w:rPr>
              <w:t>1.1.2</w:t>
            </w:r>
          </w:p>
        </w:tc>
        <w:tc>
          <w:tcPr>
            <w:tcW w:w="904" w:type="pct"/>
            <w:shd w:val="clear" w:color="auto" w:fill="auto"/>
          </w:tcPr>
          <w:p w14:paraId="6B8C45BD" w14:textId="77777777" w:rsidR="00A507D4" w:rsidRPr="00465D7E" w:rsidRDefault="00A507D4" w:rsidP="00A23491">
            <w:pPr>
              <w:pStyle w:val="TableText"/>
              <w:rPr>
                <w:rFonts w:ascii="Century Gothic" w:hAnsi="Century Gothic"/>
              </w:rPr>
            </w:pPr>
          </w:p>
        </w:tc>
        <w:tc>
          <w:tcPr>
            <w:tcW w:w="1096" w:type="pct"/>
            <w:shd w:val="clear" w:color="auto" w:fill="auto"/>
          </w:tcPr>
          <w:p w14:paraId="7F5C61C3" w14:textId="77777777" w:rsidR="00A507D4" w:rsidRPr="00465D7E" w:rsidRDefault="00A507D4" w:rsidP="00A23491">
            <w:pPr>
              <w:pStyle w:val="TableText"/>
              <w:rPr>
                <w:rFonts w:ascii="Century Gothic" w:hAnsi="Century Gothic"/>
              </w:rPr>
            </w:pPr>
          </w:p>
        </w:tc>
      </w:tr>
      <w:tr w:rsidR="00A507D4" w:rsidRPr="00465D7E" w14:paraId="3DFA157D" w14:textId="77777777" w:rsidTr="00465D7E">
        <w:trPr>
          <w:trHeight w:val="461"/>
        </w:trPr>
        <w:tc>
          <w:tcPr>
            <w:tcW w:w="1579" w:type="pct"/>
            <w:vMerge w:val="restart"/>
            <w:shd w:val="clear" w:color="auto" w:fill="auto"/>
          </w:tcPr>
          <w:p w14:paraId="459A46A7" w14:textId="64016F55" w:rsidR="00A507D4" w:rsidRPr="00465D7E" w:rsidRDefault="00A507D4" w:rsidP="00A507D4">
            <w:pPr>
              <w:pStyle w:val="TableText"/>
              <w:rPr>
                <w:rFonts w:ascii="Century Gothic" w:hAnsi="Century Gothic"/>
              </w:rPr>
            </w:pPr>
            <w:r w:rsidRPr="00465D7E">
              <w:rPr>
                <w:rFonts w:ascii="Century Gothic" w:hAnsi="Century Gothic"/>
              </w:rPr>
              <w:t>1.2</w:t>
            </w:r>
          </w:p>
        </w:tc>
        <w:tc>
          <w:tcPr>
            <w:tcW w:w="1421" w:type="pct"/>
          </w:tcPr>
          <w:p w14:paraId="4A955D0C" w14:textId="5389A204" w:rsidR="00A507D4" w:rsidRPr="00465D7E" w:rsidRDefault="00A507D4" w:rsidP="00A23491">
            <w:pPr>
              <w:pStyle w:val="TableText"/>
              <w:rPr>
                <w:rFonts w:ascii="Century Gothic" w:hAnsi="Century Gothic"/>
              </w:rPr>
            </w:pPr>
            <w:r w:rsidRPr="00465D7E">
              <w:rPr>
                <w:rFonts w:ascii="Century Gothic" w:hAnsi="Century Gothic"/>
              </w:rPr>
              <w:t>1.2.1</w:t>
            </w:r>
          </w:p>
        </w:tc>
        <w:tc>
          <w:tcPr>
            <w:tcW w:w="904" w:type="pct"/>
            <w:shd w:val="clear" w:color="auto" w:fill="auto"/>
          </w:tcPr>
          <w:p w14:paraId="7BD917E8" w14:textId="77777777" w:rsidR="00A507D4" w:rsidRPr="00465D7E" w:rsidRDefault="00A507D4" w:rsidP="00A23491">
            <w:pPr>
              <w:pStyle w:val="TableText"/>
              <w:rPr>
                <w:rFonts w:ascii="Century Gothic" w:hAnsi="Century Gothic"/>
              </w:rPr>
            </w:pPr>
          </w:p>
        </w:tc>
        <w:tc>
          <w:tcPr>
            <w:tcW w:w="1096" w:type="pct"/>
            <w:shd w:val="clear" w:color="auto" w:fill="auto"/>
          </w:tcPr>
          <w:p w14:paraId="527718AA" w14:textId="77777777" w:rsidR="00A507D4" w:rsidRPr="00465D7E" w:rsidRDefault="00A507D4" w:rsidP="00A23491">
            <w:pPr>
              <w:pStyle w:val="TableText"/>
              <w:rPr>
                <w:rFonts w:ascii="Century Gothic" w:hAnsi="Century Gothic"/>
              </w:rPr>
            </w:pPr>
          </w:p>
        </w:tc>
      </w:tr>
      <w:tr w:rsidR="00A507D4" w:rsidRPr="00465D7E" w14:paraId="3D5F3C0B" w14:textId="77777777" w:rsidTr="00465D7E">
        <w:trPr>
          <w:trHeight w:val="461"/>
        </w:trPr>
        <w:tc>
          <w:tcPr>
            <w:tcW w:w="1579" w:type="pct"/>
            <w:vMerge/>
            <w:shd w:val="clear" w:color="auto" w:fill="auto"/>
          </w:tcPr>
          <w:p w14:paraId="76210F73" w14:textId="77777777" w:rsidR="00A507D4" w:rsidRPr="00465D7E" w:rsidRDefault="00A507D4" w:rsidP="00A23491">
            <w:pPr>
              <w:pStyle w:val="TableText"/>
              <w:rPr>
                <w:rFonts w:ascii="Century Gothic" w:hAnsi="Century Gothic"/>
                <w:b/>
              </w:rPr>
            </w:pPr>
          </w:p>
        </w:tc>
        <w:tc>
          <w:tcPr>
            <w:tcW w:w="1421" w:type="pct"/>
          </w:tcPr>
          <w:p w14:paraId="4FE82533" w14:textId="6DBACAF6" w:rsidR="00A507D4" w:rsidRPr="00465D7E" w:rsidRDefault="00A507D4" w:rsidP="00A23491">
            <w:pPr>
              <w:pStyle w:val="TableText"/>
              <w:rPr>
                <w:rFonts w:ascii="Century Gothic" w:hAnsi="Century Gothic"/>
              </w:rPr>
            </w:pPr>
            <w:r w:rsidRPr="00465D7E">
              <w:rPr>
                <w:rFonts w:ascii="Century Gothic" w:hAnsi="Century Gothic"/>
              </w:rPr>
              <w:t>1.2.2</w:t>
            </w:r>
          </w:p>
        </w:tc>
        <w:tc>
          <w:tcPr>
            <w:tcW w:w="904" w:type="pct"/>
            <w:shd w:val="clear" w:color="auto" w:fill="auto"/>
          </w:tcPr>
          <w:p w14:paraId="7E842E8C" w14:textId="77777777" w:rsidR="00A507D4" w:rsidRPr="00465D7E" w:rsidRDefault="00A507D4" w:rsidP="00A23491">
            <w:pPr>
              <w:pStyle w:val="TableText"/>
              <w:rPr>
                <w:rFonts w:ascii="Century Gothic" w:hAnsi="Century Gothic"/>
              </w:rPr>
            </w:pPr>
          </w:p>
        </w:tc>
        <w:tc>
          <w:tcPr>
            <w:tcW w:w="1096" w:type="pct"/>
            <w:shd w:val="clear" w:color="auto" w:fill="auto"/>
          </w:tcPr>
          <w:p w14:paraId="2FFAA380" w14:textId="77777777" w:rsidR="00A507D4" w:rsidRPr="00465D7E" w:rsidRDefault="00A507D4" w:rsidP="00A23491">
            <w:pPr>
              <w:pStyle w:val="TableText"/>
              <w:rPr>
                <w:rFonts w:ascii="Century Gothic" w:hAnsi="Century Gothic"/>
              </w:rPr>
            </w:pPr>
          </w:p>
        </w:tc>
      </w:tr>
      <w:tr w:rsidR="008753FF" w:rsidRPr="00465D7E" w14:paraId="130F492D" w14:textId="77777777" w:rsidTr="00465D7E">
        <w:trPr>
          <w:trHeight w:val="461"/>
        </w:trPr>
        <w:tc>
          <w:tcPr>
            <w:tcW w:w="5000" w:type="pct"/>
            <w:gridSpan w:val="4"/>
            <w:shd w:val="clear" w:color="auto" w:fill="F8ECEC"/>
          </w:tcPr>
          <w:p w14:paraId="1970AFA7" w14:textId="19D1A66A" w:rsidR="008753FF" w:rsidRPr="00465D7E" w:rsidRDefault="008753FF" w:rsidP="00A23491">
            <w:pPr>
              <w:pStyle w:val="TableText"/>
              <w:rPr>
                <w:rFonts w:ascii="Century Gothic" w:hAnsi="Century Gothic"/>
                <w:b/>
              </w:rPr>
            </w:pPr>
            <w:r w:rsidRPr="00465D7E">
              <w:rPr>
                <w:rFonts w:ascii="Century Gothic" w:hAnsi="Century Gothic"/>
                <w:b/>
              </w:rPr>
              <w:t xml:space="preserve">Objective 2: </w:t>
            </w:r>
          </w:p>
        </w:tc>
      </w:tr>
      <w:tr w:rsidR="00EF23EC" w:rsidRPr="00465D7E" w14:paraId="2CFC0B2B" w14:textId="144B5F9A" w:rsidTr="00465D7E">
        <w:trPr>
          <w:trHeight w:val="461"/>
        </w:trPr>
        <w:tc>
          <w:tcPr>
            <w:tcW w:w="1579" w:type="pct"/>
            <w:tcBorders>
              <w:right w:val="single" w:sz="4" w:space="0" w:color="auto"/>
            </w:tcBorders>
            <w:shd w:val="clear" w:color="auto" w:fill="E5B8B7" w:themeFill="accent2" w:themeFillTint="66"/>
            <w:vAlign w:val="bottom"/>
          </w:tcPr>
          <w:p w14:paraId="42936E52" w14:textId="4A1327BE" w:rsidR="00EF23EC" w:rsidRPr="00465D7E" w:rsidRDefault="00EF23EC" w:rsidP="00EF23EC">
            <w:pPr>
              <w:pStyle w:val="TableText"/>
              <w:rPr>
                <w:rFonts w:ascii="Century Gothic" w:hAnsi="Century Gothic"/>
                <w:b/>
              </w:rPr>
            </w:pPr>
            <w:r w:rsidRPr="00465D7E">
              <w:rPr>
                <w:rFonts w:ascii="Century Gothic" w:hAnsi="Century Gothic"/>
                <w:b/>
              </w:rPr>
              <w:t xml:space="preserve">Strategies </w:t>
            </w:r>
          </w:p>
        </w:tc>
        <w:tc>
          <w:tcPr>
            <w:tcW w:w="1421" w:type="pct"/>
            <w:tcBorders>
              <w:left w:val="single" w:sz="4" w:space="0" w:color="auto"/>
              <w:right w:val="single" w:sz="4" w:space="0" w:color="auto"/>
            </w:tcBorders>
            <w:shd w:val="clear" w:color="auto" w:fill="E5B8B7" w:themeFill="accent2" w:themeFillTint="66"/>
            <w:vAlign w:val="bottom"/>
          </w:tcPr>
          <w:p w14:paraId="279FBDA3" w14:textId="03703F19" w:rsidR="00EF23EC" w:rsidRPr="00465D7E" w:rsidRDefault="00EF23EC" w:rsidP="00EF23EC">
            <w:pPr>
              <w:pStyle w:val="TableText"/>
              <w:rPr>
                <w:rFonts w:ascii="Century Gothic" w:hAnsi="Century Gothic"/>
                <w:b/>
              </w:rPr>
            </w:pPr>
            <w:r w:rsidRPr="00465D7E">
              <w:rPr>
                <w:rFonts w:ascii="Century Gothic" w:hAnsi="Century Gothic"/>
                <w:b/>
              </w:rPr>
              <w:t>Activities</w:t>
            </w:r>
          </w:p>
        </w:tc>
        <w:tc>
          <w:tcPr>
            <w:tcW w:w="904" w:type="pct"/>
            <w:tcBorders>
              <w:left w:val="single" w:sz="4" w:space="0" w:color="auto"/>
              <w:right w:val="single" w:sz="4" w:space="0" w:color="auto"/>
            </w:tcBorders>
            <w:shd w:val="clear" w:color="auto" w:fill="E5B8B7" w:themeFill="accent2" w:themeFillTint="66"/>
            <w:vAlign w:val="bottom"/>
          </w:tcPr>
          <w:p w14:paraId="09F2F15D" w14:textId="08C156FA" w:rsidR="00EF23EC" w:rsidRPr="00465D7E" w:rsidRDefault="006953B7" w:rsidP="00EF23EC">
            <w:pPr>
              <w:pStyle w:val="TableText"/>
              <w:rPr>
                <w:rFonts w:ascii="Century Gothic" w:hAnsi="Century Gothic"/>
                <w:b/>
              </w:rPr>
            </w:pPr>
            <w:r w:rsidRPr="00465D7E">
              <w:rPr>
                <w:rFonts w:ascii="Century Gothic" w:hAnsi="Century Gothic"/>
                <w:b/>
              </w:rPr>
              <w:t>Outputs</w:t>
            </w:r>
            <w:r w:rsidR="00EF23EC" w:rsidRPr="00465D7E">
              <w:rPr>
                <w:rFonts w:ascii="Century Gothic" w:hAnsi="Century Gothic"/>
                <w:b/>
              </w:rPr>
              <w:t xml:space="preserve"> </w:t>
            </w:r>
          </w:p>
        </w:tc>
        <w:tc>
          <w:tcPr>
            <w:tcW w:w="1096" w:type="pct"/>
            <w:tcBorders>
              <w:left w:val="single" w:sz="4" w:space="0" w:color="auto"/>
            </w:tcBorders>
            <w:shd w:val="clear" w:color="auto" w:fill="E5B8B7" w:themeFill="accent2" w:themeFillTint="66"/>
            <w:vAlign w:val="bottom"/>
          </w:tcPr>
          <w:p w14:paraId="2A9F603A" w14:textId="69210BF7" w:rsidR="00EF23EC" w:rsidRPr="00465D7E" w:rsidRDefault="00EF23EC" w:rsidP="00EF23EC">
            <w:pPr>
              <w:pStyle w:val="TableText"/>
              <w:rPr>
                <w:rFonts w:ascii="Century Gothic" w:hAnsi="Century Gothic"/>
                <w:b/>
              </w:rPr>
            </w:pPr>
            <w:r w:rsidRPr="00465D7E">
              <w:rPr>
                <w:rFonts w:ascii="Century Gothic" w:hAnsi="Century Gothic"/>
                <w:b/>
              </w:rPr>
              <w:t>Responsible Department</w:t>
            </w:r>
          </w:p>
        </w:tc>
      </w:tr>
      <w:tr w:rsidR="00146896" w:rsidRPr="00465D7E" w14:paraId="3C6D40C8" w14:textId="77777777" w:rsidTr="00465D7E">
        <w:trPr>
          <w:trHeight w:val="461"/>
        </w:trPr>
        <w:tc>
          <w:tcPr>
            <w:tcW w:w="1579" w:type="pct"/>
            <w:vMerge w:val="restart"/>
            <w:shd w:val="clear" w:color="auto" w:fill="auto"/>
          </w:tcPr>
          <w:p w14:paraId="4F2D2061" w14:textId="58732EC1" w:rsidR="00146896" w:rsidRPr="00465D7E" w:rsidRDefault="00146896" w:rsidP="00146896">
            <w:pPr>
              <w:pStyle w:val="TableText"/>
              <w:rPr>
                <w:rFonts w:ascii="Century Gothic" w:hAnsi="Century Gothic"/>
              </w:rPr>
            </w:pPr>
            <w:r w:rsidRPr="00465D7E">
              <w:rPr>
                <w:rFonts w:ascii="Century Gothic" w:hAnsi="Century Gothic"/>
              </w:rPr>
              <w:t>2.1</w:t>
            </w:r>
          </w:p>
          <w:p w14:paraId="6A800196" w14:textId="2B4B7EF5" w:rsidR="00146896" w:rsidRPr="00465D7E" w:rsidRDefault="00146896" w:rsidP="00146896">
            <w:pPr>
              <w:pStyle w:val="TableText"/>
              <w:rPr>
                <w:rFonts w:ascii="Century Gothic" w:hAnsi="Century Gothic"/>
                <w:b/>
              </w:rPr>
            </w:pPr>
          </w:p>
        </w:tc>
        <w:tc>
          <w:tcPr>
            <w:tcW w:w="1421" w:type="pct"/>
          </w:tcPr>
          <w:p w14:paraId="4BC9B946" w14:textId="39DF22FB" w:rsidR="00146896" w:rsidRPr="00465D7E" w:rsidRDefault="00146896" w:rsidP="00146896">
            <w:pPr>
              <w:pStyle w:val="TableText"/>
              <w:rPr>
                <w:rFonts w:ascii="Century Gothic" w:hAnsi="Century Gothic"/>
              </w:rPr>
            </w:pPr>
            <w:r w:rsidRPr="00465D7E">
              <w:rPr>
                <w:rFonts w:ascii="Century Gothic" w:hAnsi="Century Gothic"/>
              </w:rPr>
              <w:lastRenderedPageBreak/>
              <w:t>2.1.1</w:t>
            </w:r>
          </w:p>
        </w:tc>
        <w:tc>
          <w:tcPr>
            <w:tcW w:w="904" w:type="pct"/>
            <w:shd w:val="clear" w:color="auto" w:fill="auto"/>
          </w:tcPr>
          <w:p w14:paraId="66504FC0" w14:textId="77777777" w:rsidR="00146896" w:rsidRPr="00465D7E" w:rsidRDefault="00146896" w:rsidP="00146896">
            <w:pPr>
              <w:pStyle w:val="TableText"/>
              <w:rPr>
                <w:rFonts w:ascii="Century Gothic" w:hAnsi="Century Gothic"/>
              </w:rPr>
            </w:pPr>
          </w:p>
        </w:tc>
        <w:tc>
          <w:tcPr>
            <w:tcW w:w="1096" w:type="pct"/>
            <w:shd w:val="clear" w:color="auto" w:fill="auto"/>
          </w:tcPr>
          <w:p w14:paraId="32107535" w14:textId="77777777" w:rsidR="00146896" w:rsidRPr="00465D7E" w:rsidRDefault="00146896" w:rsidP="00146896">
            <w:pPr>
              <w:pStyle w:val="TableText"/>
              <w:rPr>
                <w:rFonts w:ascii="Century Gothic" w:hAnsi="Century Gothic"/>
              </w:rPr>
            </w:pPr>
          </w:p>
        </w:tc>
      </w:tr>
      <w:tr w:rsidR="00146896" w:rsidRPr="00465D7E" w14:paraId="129C960A" w14:textId="77777777" w:rsidTr="00465D7E">
        <w:trPr>
          <w:trHeight w:val="461"/>
        </w:trPr>
        <w:tc>
          <w:tcPr>
            <w:tcW w:w="1579" w:type="pct"/>
            <w:vMerge/>
            <w:shd w:val="clear" w:color="auto" w:fill="auto"/>
          </w:tcPr>
          <w:p w14:paraId="07EA5A9A" w14:textId="0F873645" w:rsidR="00146896" w:rsidRPr="00465D7E" w:rsidRDefault="00146896" w:rsidP="00146896">
            <w:pPr>
              <w:pStyle w:val="TableText"/>
              <w:rPr>
                <w:rFonts w:ascii="Century Gothic" w:hAnsi="Century Gothic"/>
                <w:b/>
              </w:rPr>
            </w:pPr>
          </w:p>
        </w:tc>
        <w:tc>
          <w:tcPr>
            <w:tcW w:w="1421" w:type="pct"/>
          </w:tcPr>
          <w:p w14:paraId="44A28C9A" w14:textId="3826C5B2" w:rsidR="00146896" w:rsidRPr="00465D7E" w:rsidRDefault="00146896" w:rsidP="00146896">
            <w:pPr>
              <w:pStyle w:val="TableText"/>
              <w:rPr>
                <w:rFonts w:ascii="Century Gothic" w:hAnsi="Century Gothic"/>
              </w:rPr>
            </w:pPr>
            <w:r w:rsidRPr="00465D7E">
              <w:rPr>
                <w:rFonts w:ascii="Century Gothic" w:hAnsi="Century Gothic"/>
              </w:rPr>
              <w:t>2.1.2</w:t>
            </w:r>
          </w:p>
        </w:tc>
        <w:tc>
          <w:tcPr>
            <w:tcW w:w="904" w:type="pct"/>
            <w:shd w:val="clear" w:color="auto" w:fill="auto"/>
          </w:tcPr>
          <w:p w14:paraId="0C8A2E9F" w14:textId="77777777" w:rsidR="00146896" w:rsidRPr="00465D7E" w:rsidRDefault="00146896" w:rsidP="00146896">
            <w:pPr>
              <w:pStyle w:val="TableText"/>
              <w:rPr>
                <w:rFonts w:ascii="Century Gothic" w:hAnsi="Century Gothic"/>
              </w:rPr>
            </w:pPr>
          </w:p>
        </w:tc>
        <w:tc>
          <w:tcPr>
            <w:tcW w:w="1096" w:type="pct"/>
            <w:shd w:val="clear" w:color="auto" w:fill="auto"/>
          </w:tcPr>
          <w:p w14:paraId="2C2B4256" w14:textId="77777777" w:rsidR="00146896" w:rsidRPr="00465D7E" w:rsidRDefault="00146896" w:rsidP="00146896">
            <w:pPr>
              <w:pStyle w:val="TableText"/>
              <w:rPr>
                <w:rFonts w:ascii="Century Gothic" w:hAnsi="Century Gothic"/>
              </w:rPr>
            </w:pPr>
          </w:p>
        </w:tc>
      </w:tr>
      <w:tr w:rsidR="0063693C" w:rsidRPr="00465D7E" w14:paraId="23202967" w14:textId="77777777" w:rsidTr="00465D7E">
        <w:trPr>
          <w:trHeight w:val="461"/>
        </w:trPr>
        <w:tc>
          <w:tcPr>
            <w:tcW w:w="1579" w:type="pct"/>
            <w:vMerge w:val="restart"/>
            <w:shd w:val="clear" w:color="auto" w:fill="auto"/>
          </w:tcPr>
          <w:p w14:paraId="68CE1A96" w14:textId="40233668" w:rsidR="0063693C" w:rsidRPr="00465D7E" w:rsidRDefault="0063693C" w:rsidP="00146896">
            <w:pPr>
              <w:pStyle w:val="TableText"/>
              <w:rPr>
                <w:rFonts w:ascii="Century Gothic" w:hAnsi="Century Gothic"/>
              </w:rPr>
            </w:pPr>
            <w:r w:rsidRPr="00465D7E">
              <w:rPr>
                <w:rFonts w:ascii="Century Gothic" w:hAnsi="Century Gothic"/>
              </w:rPr>
              <w:t>2.2</w:t>
            </w:r>
          </w:p>
        </w:tc>
        <w:tc>
          <w:tcPr>
            <w:tcW w:w="1421" w:type="pct"/>
          </w:tcPr>
          <w:p w14:paraId="45DEDA56" w14:textId="553664CD" w:rsidR="0063693C" w:rsidRPr="00465D7E" w:rsidRDefault="0063693C" w:rsidP="00146896">
            <w:pPr>
              <w:pStyle w:val="TableText"/>
              <w:rPr>
                <w:rFonts w:ascii="Century Gothic" w:hAnsi="Century Gothic"/>
              </w:rPr>
            </w:pPr>
            <w:r w:rsidRPr="00465D7E">
              <w:rPr>
                <w:rFonts w:ascii="Century Gothic" w:hAnsi="Century Gothic"/>
              </w:rPr>
              <w:t>2.2.1</w:t>
            </w:r>
          </w:p>
        </w:tc>
        <w:tc>
          <w:tcPr>
            <w:tcW w:w="904" w:type="pct"/>
            <w:shd w:val="clear" w:color="auto" w:fill="auto"/>
          </w:tcPr>
          <w:p w14:paraId="116AFA06" w14:textId="77777777" w:rsidR="0063693C" w:rsidRPr="00465D7E" w:rsidRDefault="0063693C" w:rsidP="00146896">
            <w:pPr>
              <w:pStyle w:val="TableText"/>
              <w:rPr>
                <w:rFonts w:ascii="Century Gothic" w:hAnsi="Century Gothic"/>
              </w:rPr>
            </w:pPr>
          </w:p>
        </w:tc>
        <w:tc>
          <w:tcPr>
            <w:tcW w:w="1096" w:type="pct"/>
            <w:shd w:val="clear" w:color="auto" w:fill="auto"/>
          </w:tcPr>
          <w:p w14:paraId="5006776B" w14:textId="77777777" w:rsidR="0063693C" w:rsidRPr="00465D7E" w:rsidRDefault="0063693C" w:rsidP="00146896">
            <w:pPr>
              <w:pStyle w:val="TableText"/>
              <w:rPr>
                <w:rFonts w:ascii="Century Gothic" w:hAnsi="Century Gothic"/>
              </w:rPr>
            </w:pPr>
          </w:p>
        </w:tc>
      </w:tr>
      <w:tr w:rsidR="0063693C" w:rsidRPr="00465D7E" w14:paraId="15C37B52" w14:textId="77777777" w:rsidTr="00465D7E">
        <w:trPr>
          <w:trHeight w:val="461"/>
        </w:trPr>
        <w:tc>
          <w:tcPr>
            <w:tcW w:w="1579" w:type="pct"/>
            <w:vMerge/>
            <w:shd w:val="clear" w:color="auto" w:fill="auto"/>
          </w:tcPr>
          <w:p w14:paraId="43F9EA99" w14:textId="77777777" w:rsidR="0063693C" w:rsidRPr="00465D7E" w:rsidRDefault="0063693C" w:rsidP="00146896">
            <w:pPr>
              <w:pStyle w:val="TableText"/>
              <w:rPr>
                <w:rFonts w:ascii="Century Gothic" w:hAnsi="Century Gothic"/>
                <w:b/>
              </w:rPr>
            </w:pPr>
          </w:p>
        </w:tc>
        <w:tc>
          <w:tcPr>
            <w:tcW w:w="1421" w:type="pct"/>
          </w:tcPr>
          <w:p w14:paraId="65A9C9A5" w14:textId="384F71E7" w:rsidR="0063693C" w:rsidRPr="00465D7E" w:rsidRDefault="0063693C" w:rsidP="00146896">
            <w:pPr>
              <w:pStyle w:val="TableText"/>
              <w:rPr>
                <w:rFonts w:ascii="Century Gothic" w:hAnsi="Century Gothic"/>
              </w:rPr>
            </w:pPr>
            <w:r w:rsidRPr="00465D7E">
              <w:rPr>
                <w:rFonts w:ascii="Century Gothic" w:hAnsi="Century Gothic"/>
              </w:rPr>
              <w:t>2.2.2</w:t>
            </w:r>
          </w:p>
        </w:tc>
        <w:tc>
          <w:tcPr>
            <w:tcW w:w="904" w:type="pct"/>
            <w:shd w:val="clear" w:color="auto" w:fill="auto"/>
          </w:tcPr>
          <w:p w14:paraId="3DA9A585" w14:textId="77777777" w:rsidR="0063693C" w:rsidRPr="00465D7E" w:rsidRDefault="0063693C" w:rsidP="00146896">
            <w:pPr>
              <w:pStyle w:val="TableText"/>
              <w:rPr>
                <w:rFonts w:ascii="Century Gothic" w:hAnsi="Century Gothic"/>
              </w:rPr>
            </w:pPr>
          </w:p>
        </w:tc>
        <w:tc>
          <w:tcPr>
            <w:tcW w:w="1096" w:type="pct"/>
            <w:shd w:val="clear" w:color="auto" w:fill="auto"/>
          </w:tcPr>
          <w:p w14:paraId="303FAC58" w14:textId="77777777" w:rsidR="0063693C" w:rsidRPr="00465D7E" w:rsidRDefault="0063693C" w:rsidP="00146896">
            <w:pPr>
              <w:pStyle w:val="TableText"/>
              <w:rPr>
                <w:rFonts w:ascii="Century Gothic" w:hAnsi="Century Gothic"/>
              </w:rPr>
            </w:pPr>
          </w:p>
        </w:tc>
      </w:tr>
      <w:tr w:rsidR="00146896" w:rsidRPr="00465D7E" w14:paraId="62DC8CD7" w14:textId="77777777" w:rsidTr="00465D7E">
        <w:trPr>
          <w:trHeight w:val="461"/>
        </w:trPr>
        <w:tc>
          <w:tcPr>
            <w:tcW w:w="5000" w:type="pct"/>
            <w:gridSpan w:val="4"/>
            <w:shd w:val="clear" w:color="auto" w:fill="F8ECEC"/>
            <w:vAlign w:val="bottom"/>
          </w:tcPr>
          <w:p w14:paraId="05C7F3B1" w14:textId="0891A3A0" w:rsidR="00146896" w:rsidRPr="00465D7E" w:rsidRDefault="00146896" w:rsidP="00146896">
            <w:pPr>
              <w:pStyle w:val="TableColumnBlackText"/>
              <w:rPr>
                <w:rFonts w:ascii="Century Gothic" w:hAnsi="Century Gothic"/>
              </w:rPr>
            </w:pPr>
            <w:r w:rsidRPr="00465D7E">
              <w:rPr>
                <w:rFonts w:ascii="Century Gothic" w:hAnsi="Century Gothic"/>
              </w:rPr>
              <w:t xml:space="preserve">Objective 3: </w:t>
            </w:r>
          </w:p>
        </w:tc>
      </w:tr>
      <w:tr w:rsidR="00EF23EC" w:rsidRPr="00465D7E" w14:paraId="57FB2F07" w14:textId="77777777" w:rsidTr="00465D7E">
        <w:trPr>
          <w:trHeight w:val="461"/>
        </w:trPr>
        <w:tc>
          <w:tcPr>
            <w:tcW w:w="1579" w:type="pct"/>
            <w:shd w:val="clear" w:color="auto" w:fill="E5B8B7" w:themeFill="accent2" w:themeFillTint="66"/>
            <w:vAlign w:val="bottom"/>
          </w:tcPr>
          <w:p w14:paraId="11CA2C85" w14:textId="18D600FC" w:rsidR="00EF23EC" w:rsidRPr="00465D7E" w:rsidRDefault="00EF23EC" w:rsidP="00EF23EC">
            <w:pPr>
              <w:pStyle w:val="TableColumnBlackText"/>
              <w:rPr>
                <w:rFonts w:ascii="Century Gothic" w:hAnsi="Century Gothic"/>
              </w:rPr>
            </w:pPr>
            <w:r w:rsidRPr="00465D7E">
              <w:rPr>
                <w:rFonts w:ascii="Century Gothic" w:hAnsi="Century Gothic"/>
              </w:rPr>
              <w:t xml:space="preserve">Strategies </w:t>
            </w:r>
          </w:p>
        </w:tc>
        <w:tc>
          <w:tcPr>
            <w:tcW w:w="1421" w:type="pct"/>
            <w:shd w:val="clear" w:color="auto" w:fill="E5B8B7" w:themeFill="accent2" w:themeFillTint="66"/>
            <w:vAlign w:val="bottom"/>
          </w:tcPr>
          <w:p w14:paraId="141AA823" w14:textId="78BC8B38" w:rsidR="00EF23EC" w:rsidRPr="00465D7E" w:rsidRDefault="00EF23EC" w:rsidP="00EF23EC">
            <w:pPr>
              <w:pStyle w:val="TableColumnBlackText"/>
              <w:rPr>
                <w:rFonts w:ascii="Century Gothic" w:hAnsi="Century Gothic"/>
              </w:rPr>
            </w:pPr>
            <w:r w:rsidRPr="00465D7E">
              <w:rPr>
                <w:rFonts w:ascii="Century Gothic" w:hAnsi="Century Gothic"/>
              </w:rPr>
              <w:t>Activities</w:t>
            </w:r>
          </w:p>
        </w:tc>
        <w:tc>
          <w:tcPr>
            <w:tcW w:w="904" w:type="pct"/>
            <w:shd w:val="clear" w:color="auto" w:fill="E5B8B7" w:themeFill="accent2" w:themeFillTint="66"/>
            <w:vAlign w:val="bottom"/>
          </w:tcPr>
          <w:p w14:paraId="5F6D248C" w14:textId="6BAF4151" w:rsidR="00EF23EC" w:rsidRPr="00465D7E" w:rsidRDefault="006953B7" w:rsidP="00EF23EC">
            <w:pPr>
              <w:pStyle w:val="TableColumnBlackText"/>
              <w:rPr>
                <w:rFonts w:ascii="Century Gothic" w:hAnsi="Century Gothic"/>
              </w:rPr>
            </w:pPr>
            <w:r w:rsidRPr="00465D7E">
              <w:rPr>
                <w:rFonts w:ascii="Century Gothic" w:hAnsi="Century Gothic"/>
              </w:rPr>
              <w:t>Outputs</w:t>
            </w:r>
            <w:r w:rsidR="00EF23EC" w:rsidRPr="00465D7E">
              <w:rPr>
                <w:rFonts w:ascii="Century Gothic" w:hAnsi="Century Gothic"/>
              </w:rPr>
              <w:t xml:space="preserve"> </w:t>
            </w:r>
          </w:p>
        </w:tc>
        <w:tc>
          <w:tcPr>
            <w:tcW w:w="1096" w:type="pct"/>
            <w:shd w:val="clear" w:color="auto" w:fill="E5B8B7" w:themeFill="accent2" w:themeFillTint="66"/>
            <w:vAlign w:val="bottom"/>
          </w:tcPr>
          <w:p w14:paraId="791FE759" w14:textId="030AD8EA" w:rsidR="00EF23EC" w:rsidRPr="00465D7E" w:rsidRDefault="00EF23EC" w:rsidP="00EF23EC">
            <w:pPr>
              <w:pStyle w:val="TableColumnBlackText"/>
              <w:rPr>
                <w:rFonts w:ascii="Century Gothic" w:hAnsi="Century Gothic"/>
              </w:rPr>
            </w:pPr>
            <w:r w:rsidRPr="00465D7E">
              <w:rPr>
                <w:rFonts w:ascii="Century Gothic" w:hAnsi="Century Gothic"/>
              </w:rPr>
              <w:t>Responsible Department</w:t>
            </w:r>
          </w:p>
        </w:tc>
      </w:tr>
      <w:tr w:rsidR="00146896" w:rsidRPr="00465D7E" w14:paraId="0EA0456A" w14:textId="77777777" w:rsidTr="00465D7E">
        <w:trPr>
          <w:trHeight w:val="461"/>
        </w:trPr>
        <w:tc>
          <w:tcPr>
            <w:tcW w:w="1579" w:type="pct"/>
            <w:vMerge w:val="restart"/>
            <w:shd w:val="clear" w:color="auto" w:fill="auto"/>
          </w:tcPr>
          <w:p w14:paraId="15C3FB73" w14:textId="276F059E" w:rsidR="00146896" w:rsidRPr="00465D7E" w:rsidRDefault="00146896" w:rsidP="00146896">
            <w:pPr>
              <w:pStyle w:val="TableText"/>
              <w:rPr>
                <w:rFonts w:ascii="Century Gothic" w:hAnsi="Century Gothic"/>
              </w:rPr>
            </w:pPr>
            <w:r w:rsidRPr="00465D7E">
              <w:rPr>
                <w:rFonts w:ascii="Century Gothic" w:hAnsi="Century Gothic"/>
              </w:rPr>
              <w:t>3.1.</w:t>
            </w:r>
          </w:p>
        </w:tc>
        <w:tc>
          <w:tcPr>
            <w:tcW w:w="1421" w:type="pct"/>
          </w:tcPr>
          <w:p w14:paraId="1A922932" w14:textId="4B291482" w:rsidR="00146896" w:rsidRPr="00465D7E" w:rsidRDefault="00146896" w:rsidP="00146896">
            <w:pPr>
              <w:pStyle w:val="TableText"/>
              <w:rPr>
                <w:rFonts w:ascii="Century Gothic" w:hAnsi="Century Gothic"/>
              </w:rPr>
            </w:pPr>
            <w:r w:rsidRPr="00465D7E">
              <w:rPr>
                <w:rFonts w:ascii="Century Gothic" w:hAnsi="Century Gothic"/>
              </w:rPr>
              <w:t>3.1.1</w:t>
            </w:r>
          </w:p>
        </w:tc>
        <w:tc>
          <w:tcPr>
            <w:tcW w:w="904" w:type="pct"/>
            <w:shd w:val="clear" w:color="auto" w:fill="auto"/>
          </w:tcPr>
          <w:p w14:paraId="5FC3588C" w14:textId="77777777" w:rsidR="00146896" w:rsidRPr="00465D7E" w:rsidRDefault="00146896" w:rsidP="00146896">
            <w:pPr>
              <w:pStyle w:val="TableText"/>
              <w:rPr>
                <w:rFonts w:ascii="Century Gothic" w:hAnsi="Century Gothic"/>
              </w:rPr>
            </w:pPr>
          </w:p>
        </w:tc>
        <w:tc>
          <w:tcPr>
            <w:tcW w:w="1096" w:type="pct"/>
            <w:shd w:val="clear" w:color="auto" w:fill="auto"/>
          </w:tcPr>
          <w:p w14:paraId="6428DC82" w14:textId="77777777" w:rsidR="00146896" w:rsidRPr="00465D7E" w:rsidRDefault="00146896" w:rsidP="00146896">
            <w:pPr>
              <w:pStyle w:val="TableText"/>
              <w:rPr>
                <w:rFonts w:ascii="Century Gothic" w:hAnsi="Century Gothic"/>
              </w:rPr>
            </w:pPr>
          </w:p>
        </w:tc>
      </w:tr>
      <w:tr w:rsidR="00146896" w:rsidRPr="00465D7E" w14:paraId="1B3D1755" w14:textId="77777777" w:rsidTr="00465D7E">
        <w:trPr>
          <w:trHeight w:val="461"/>
        </w:trPr>
        <w:tc>
          <w:tcPr>
            <w:tcW w:w="1579" w:type="pct"/>
            <w:vMerge/>
            <w:shd w:val="clear" w:color="auto" w:fill="auto"/>
          </w:tcPr>
          <w:p w14:paraId="7E542DE0" w14:textId="77777777" w:rsidR="00146896" w:rsidRPr="00465D7E" w:rsidRDefault="00146896" w:rsidP="00146896">
            <w:pPr>
              <w:pStyle w:val="TableText"/>
              <w:rPr>
                <w:rFonts w:ascii="Century Gothic" w:hAnsi="Century Gothic"/>
              </w:rPr>
            </w:pPr>
          </w:p>
        </w:tc>
        <w:tc>
          <w:tcPr>
            <w:tcW w:w="1421" w:type="pct"/>
          </w:tcPr>
          <w:p w14:paraId="7E70F4B0" w14:textId="5A164FF4" w:rsidR="00146896" w:rsidRPr="00465D7E" w:rsidRDefault="00146896" w:rsidP="00146896">
            <w:pPr>
              <w:pStyle w:val="TableText"/>
              <w:rPr>
                <w:rFonts w:ascii="Century Gothic" w:hAnsi="Century Gothic"/>
              </w:rPr>
            </w:pPr>
            <w:r w:rsidRPr="00465D7E">
              <w:rPr>
                <w:rFonts w:ascii="Century Gothic" w:hAnsi="Century Gothic"/>
              </w:rPr>
              <w:t>3.1.2</w:t>
            </w:r>
          </w:p>
        </w:tc>
        <w:tc>
          <w:tcPr>
            <w:tcW w:w="904" w:type="pct"/>
            <w:shd w:val="clear" w:color="auto" w:fill="auto"/>
          </w:tcPr>
          <w:p w14:paraId="676F6F84" w14:textId="77777777" w:rsidR="00146896" w:rsidRPr="00465D7E" w:rsidRDefault="00146896" w:rsidP="00146896">
            <w:pPr>
              <w:pStyle w:val="TableText"/>
              <w:rPr>
                <w:rFonts w:ascii="Century Gothic" w:hAnsi="Century Gothic"/>
              </w:rPr>
            </w:pPr>
          </w:p>
        </w:tc>
        <w:tc>
          <w:tcPr>
            <w:tcW w:w="1096" w:type="pct"/>
            <w:shd w:val="clear" w:color="auto" w:fill="auto"/>
          </w:tcPr>
          <w:p w14:paraId="3915FAA3" w14:textId="77777777" w:rsidR="00146896" w:rsidRPr="00465D7E" w:rsidRDefault="00146896" w:rsidP="00146896">
            <w:pPr>
              <w:pStyle w:val="TableText"/>
              <w:rPr>
                <w:rFonts w:ascii="Century Gothic" w:hAnsi="Century Gothic"/>
              </w:rPr>
            </w:pPr>
          </w:p>
        </w:tc>
      </w:tr>
      <w:tr w:rsidR="00146896" w:rsidRPr="00465D7E" w14:paraId="5420B0E1" w14:textId="77777777" w:rsidTr="00465D7E">
        <w:trPr>
          <w:trHeight w:val="461"/>
        </w:trPr>
        <w:tc>
          <w:tcPr>
            <w:tcW w:w="1579" w:type="pct"/>
            <w:vMerge w:val="restart"/>
            <w:shd w:val="clear" w:color="auto" w:fill="auto"/>
          </w:tcPr>
          <w:p w14:paraId="636B0B61" w14:textId="21EF244B" w:rsidR="00146896" w:rsidRPr="00465D7E" w:rsidRDefault="00146896" w:rsidP="00146896">
            <w:pPr>
              <w:pStyle w:val="TableText"/>
              <w:rPr>
                <w:rFonts w:ascii="Century Gothic" w:hAnsi="Century Gothic"/>
              </w:rPr>
            </w:pPr>
            <w:r w:rsidRPr="00465D7E">
              <w:rPr>
                <w:rFonts w:ascii="Century Gothic" w:hAnsi="Century Gothic"/>
              </w:rPr>
              <w:t>3.2</w:t>
            </w:r>
          </w:p>
        </w:tc>
        <w:tc>
          <w:tcPr>
            <w:tcW w:w="1421" w:type="pct"/>
          </w:tcPr>
          <w:p w14:paraId="1CA07436" w14:textId="744AA8E8" w:rsidR="00146896" w:rsidRPr="00465D7E" w:rsidRDefault="00146896" w:rsidP="00146896">
            <w:pPr>
              <w:pStyle w:val="TableText"/>
              <w:rPr>
                <w:rFonts w:ascii="Century Gothic" w:hAnsi="Century Gothic"/>
              </w:rPr>
            </w:pPr>
            <w:r w:rsidRPr="00465D7E">
              <w:rPr>
                <w:rFonts w:ascii="Century Gothic" w:hAnsi="Century Gothic"/>
              </w:rPr>
              <w:t>3.2.1</w:t>
            </w:r>
          </w:p>
        </w:tc>
        <w:tc>
          <w:tcPr>
            <w:tcW w:w="904" w:type="pct"/>
            <w:shd w:val="clear" w:color="auto" w:fill="auto"/>
          </w:tcPr>
          <w:p w14:paraId="168E9710" w14:textId="77777777" w:rsidR="00146896" w:rsidRPr="00465D7E" w:rsidRDefault="00146896" w:rsidP="00146896">
            <w:pPr>
              <w:pStyle w:val="TableText"/>
              <w:rPr>
                <w:rFonts w:ascii="Century Gothic" w:hAnsi="Century Gothic"/>
              </w:rPr>
            </w:pPr>
          </w:p>
        </w:tc>
        <w:tc>
          <w:tcPr>
            <w:tcW w:w="1096" w:type="pct"/>
            <w:shd w:val="clear" w:color="auto" w:fill="auto"/>
          </w:tcPr>
          <w:p w14:paraId="77460452" w14:textId="77777777" w:rsidR="00146896" w:rsidRPr="00465D7E" w:rsidRDefault="00146896" w:rsidP="00146896">
            <w:pPr>
              <w:pStyle w:val="TableText"/>
              <w:rPr>
                <w:rFonts w:ascii="Century Gothic" w:hAnsi="Century Gothic"/>
              </w:rPr>
            </w:pPr>
          </w:p>
        </w:tc>
      </w:tr>
      <w:tr w:rsidR="00146896" w:rsidRPr="00465D7E" w14:paraId="2232D2CB" w14:textId="77777777" w:rsidTr="00465D7E">
        <w:trPr>
          <w:trHeight w:val="461"/>
        </w:trPr>
        <w:tc>
          <w:tcPr>
            <w:tcW w:w="1579" w:type="pct"/>
            <w:vMerge/>
            <w:shd w:val="clear" w:color="auto" w:fill="auto"/>
          </w:tcPr>
          <w:p w14:paraId="642DDC70" w14:textId="77777777" w:rsidR="00146896" w:rsidRPr="00465D7E" w:rsidRDefault="00146896" w:rsidP="00146896">
            <w:pPr>
              <w:pStyle w:val="TableText"/>
              <w:rPr>
                <w:rFonts w:ascii="Century Gothic" w:hAnsi="Century Gothic"/>
                <w:b/>
              </w:rPr>
            </w:pPr>
          </w:p>
        </w:tc>
        <w:tc>
          <w:tcPr>
            <w:tcW w:w="1421" w:type="pct"/>
          </w:tcPr>
          <w:p w14:paraId="4E6E8E14" w14:textId="715BE1C2" w:rsidR="00146896" w:rsidRPr="00465D7E" w:rsidRDefault="00146896" w:rsidP="00146896">
            <w:pPr>
              <w:pStyle w:val="TableText"/>
              <w:rPr>
                <w:rFonts w:ascii="Century Gothic" w:hAnsi="Century Gothic"/>
              </w:rPr>
            </w:pPr>
            <w:r w:rsidRPr="00465D7E">
              <w:rPr>
                <w:rFonts w:ascii="Century Gothic" w:hAnsi="Century Gothic"/>
              </w:rPr>
              <w:t>3.2.2</w:t>
            </w:r>
          </w:p>
        </w:tc>
        <w:tc>
          <w:tcPr>
            <w:tcW w:w="904" w:type="pct"/>
            <w:shd w:val="clear" w:color="auto" w:fill="auto"/>
          </w:tcPr>
          <w:p w14:paraId="772A9B05" w14:textId="77777777" w:rsidR="00146896" w:rsidRPr="00465D7E" w:rsidRDefault="00146896" w:rsidP="00146896">
            <w:pPr>
              <w:pStyle w:val="TableText"/>
              <w:rPr>
                <w:rFonts w:ascii="Century Gothic" w:hAnsi="Century Gothic"/>
              </w:rPr>
            </w:pPr>
          </w:p>
        </w:tc>
        <w:tc>
          <w:tcPr>
            <w:tcW w:w="1096" w:type="pct"/>
            <w:shd w:val="clear" w:color="auto" w:fill="auto"/>
          </w:tcPr>
          <w:p w14:paraId="388A06C7" w14:textId="77777777" w:rsidR="00146896" w:rsidRPr="00465D7E" w:rsidRDefault="00146896" w:rsidP="00146896">
            <w:pPr>
              <w:pStyle w:val="TableText"/>
              <w:rPr>
                <w:rFonts w:ascii="Century Gothic" w:hAnsi="Century Gothic"/>
              </w:rPr>
            </w:pPr>
          </w:p>
        </w:tc>
      </w:tr>
    </w:tbl>
    <w:p w14:paraId="1CC8B8A2" w14:textId="273E1E37" w:rsidR="00A23491" w:rsidRDefault="00A23491" w:rsidP="00A23491">
      <w:pPr>
        <w:rPr>
          <w:lang w:val="en-GB"/>
        </w:rPr>
        <w:sectPr w:rsidR="00A23491" w:rsidSect="00A23491">
          <w:pgSz w:w="16839" w:h="11907" w:orient="landscape" w:code="9"/>
          <w:pgMar w:top="1440" w:right="1440" w:bottom="1440" w:left="1440" w:header="576" w:footer="576" w:gutter="0"/>
          <w:cols w:space="720"/>
          <w:docGrid w:linePitch="326"/>
        </w:sectPr>
      </w:pPr>
    </w:p>
    <w:p w14:paraId="2ECA9045" w14:textId="2209890F" w:rsidR="00146896" w:rsidRDefault="00EF23EC" w:rsidP="0079360A">
      <w:pPr>
        <w:pStyle w:val="Heading1"/>
      </w:pPr>
      <w:bookmarkStart w:id="24" w:name="_Toc498507963"/>
      <w:r>
        <w:lastRenderedPageBreak/>
        <w:t xml:space="preserve">Chapter </w:t>
      </w:r>
      <w:r w:rsidR="00DD56F7">
        <w:t>3</w:t>
      </w:r>
      <w:r>
        <w:t xml:space="preserve">: </w:t>
      </w:r>
      <w:r w:rsidR="00914912">
        <w:t xml:space="preserve">MSNAP </w:t>
      </w:r>
      <w:r w:rsidR="00146896">
        <w:t>I</w:t>
      </w:r>
      <w:r w:rsidR="00914912">
        <w:t>mplementation and Coordination</w:t>
      </w:r>
      <w:bookmarkEnd w:id="24"/>
      <w:r w:rsidR="00914912">
        <w:t xml:space="preserve"> </w:t>
      </w:r>
    </w:p>
    <w:p w14:paraId="69BC35E7" w14:textId="67F1AFCB" w:rsidR="008A6359" w:rsidRDefault="00146896" w:rsidP="00146896">
      <w:pPr>
        <w:pStyle w:val="NormalBeforeBullet"/>
      </w:pPr>
      <w:r w:rsidRPr="00146896">
        <w:t xml:space="preserve">This section of the </w:t>
      </w:r>
      <w:r w:rsidR="008A6359">
        <w:t>MS</w:t>
      </w:r>
      <w:r w:rsidRPr="00146896">
        <w:t xml:space="preserve">NAP provides an overview of how the </w:t>
      </w:r>
      <w:r w:rsidR="00A50109">
        <w:t>plan will be implemented and co</w:t>
      </w:r>
      <w:r w:rsidRPr="00146896">
        <w:t xml:space="preserve">ordinated at the </w:t>
      </w:r>
      <w:r w:rsidR="00A50109">
        <w:t>district</w:t>
      </w:r>
      <w:r w:rsidR="00290EA0">
        <w:t>/LLG</w:t>
      </w:r>
      <w:r w:rsidRPr="00146896">
        <w:t xml:space="preserve"> level to </w:t>
      </w:r>
      <w:r w:rsidR="0063303F">
        <w:t>achieve its goal and objectives</w:t>
      </w:r>
      <w:r w:rsidR="00751942">
        <w:t>.</w:t>
      </w:r>
      <w:r w:rsidRPr="00146896">
        <w:t xml:space="preserve"> </w:t>
      </w:r>
      <w:r w:rsidR="00290EA0">
        <w:t>Consider each stakeholder</w:t>
      </w:r>
      <w:r w:rsidR="008F2230">
        <w:t>’s role</w:t>
      </w:r>
      <w:r w:rsidR="00290EA0">
        <w:t>, both government</w:t>
      </w:r>
      <w:r w:rsidR="008F2230">
        <w:t>al</w:t>
      </w:r>
      <w:r w:rsidR="00290EA0">
        <w:t xml:space="preserve"> and non-government</w:t>
      </w:r>
      <w:r w:rsidR="008F2230">
        <w:t>al</w:t>
      </w:r>
      <w:r w:rsidR="00290EA0">
        <w:t xml:space="preserve">, and the linkages </w:t>
      </w:r>
      <w:r w:rsidR="00FB47DD">
        <w:t xml:space="preserve">(see Figure 1, below) </w:t>
      </w:r>
      <w:r w:rsidR="008F2230">
        <w:t xml:space="preserve">between </w:t>
      </w:r>
      <w:r w:rsidR="00290EA0">
        <w:t xml:space="preserve">the levels of government and various </w:t>
      </w:r>
      <w:r w:rsidR="00B739DC">
        <w:t xml:space="preserve">district/LLG </w:t>
      </w:r>
      <w:r w:rsidR="00290EA0">
        <w:t>committees</w:t>
      </w:r>
      <w:r w:rsidR="00B739DC">
        <w:t>.</w:t>
      </w:r>
      <w:r w:rsidR="00290EA0">
        <w:t xml:space="preserve"> </w:t>
      </w:r>
    </w:p>
    <w:p w14:paraId="0DA30D51" w14:textId="2A4415EE" w:rsidR="00290EA0" w:rsidRDefault="00290EA0" w:rsidP="00146896">
      <w:pPr>
        <w:pStyle w:val="NormalBeforeBullet"/>
      </w:pPr>
    </w:p>
    <w:p w14:paraId="1EC6DFD2" w14:textId="09EC2B21" w:rsidR="001E1516" w:rsidRPr="00FF70DC" w:rsidRDefault="001E1516" w:rsidP="00465D7E">
      <w:pPr>
        <w:pStyle w:val="FigureTitle"/>
        <w:rPr>
          <w:noProof/>
          <w:szCs w:val="20"/>
        </w:rPr>
      </w:pPr>
      <w:bookmarkStart w:id="25" w:name="_Toc495582893"/>
      <w:r>
        <w:t xml:space="preserve">Figure </w:t>
      </w:r>
      <w:fldSimple w:instr=" SEQ Figure \* ARABIC ">
        <w:r>
          <w:rPr>
            <w:noProof/>
          </w:rPr>
          <w:t>1</w:t>
        </w:r>
      </w:fldSimple>
      <w:r>
        <w:t xml:space="preserve">: </w:t>
      </w:r>
      <w:r w:rsidR="00465D7E">
        <w:tab/>
      </w:r>
      <w:r>
        <w:t>Linkages between LLG Nutrition Coordination Committees (NCCs) and the District</w:t>
      </w:r>
      <w:bookmarkEnd w:id="25"/>
      <w:r>
        <w:t xml:space="preserve">  </w:t>
      </w:r>
    </w:p>
    <w:p w14:paraId="110A060F" w14:textId="6900A418" w:rsidR="00290EA0" w:rsidRPr="00620569" w:rsidRDefault="00290EA0" w:rsidP="00146896">
      <w:pPr>
        <w:pStyle w:val="NormalBeforeBullet"/>
      </w:pPr>
    </w:p>
    <w:p w14:paraId="3BEDA0B9" w14:textId="25283FD5" w:rsidR="00146896" w:rsidRDefault="00146896" w:rsidP="00A50109">
      <w:pPr>
        <w:pStyle w:val="NormalBeforeBullet"/>
      </w:pPr>
    </w:p>
    <w:p w14:paraId="31A24D67" w14:textId="04F2E168" w:rsidR="00146896" w:rsidRDefault="00290EA0" w:rsidP="00A50109">
      <w:r w:rsidRPr="00CC43B2">
        <w:rPr>
          <w:noProof/>
        </w:rPr>
        <mc:AlternateContent>
          <mc:Choice Requires="wpg">
            <w:drawing>
              <wp:anchor distT="0" distB="0" distL="114300" distR="114300" simplePos="0" relativeHeight="251660288" behindDoc="0" locked="0" layoutInCell="1" allowOverlap="1" wp14:anchorId="7306FBEE" wp14:editId="468A76F0">
                <wp:simplePos x="0" y="0"/>
                <wp:positionH relativeFrom="margin">
                  <wp:posOffset>0</wp:posOffset>
                </wp:positionH>
                <wp:positionV relativeFrom="paragraph">
                  <wp:posOffset>18415</wp:posOffset>
                </wp:positionV>
                <wp:extent cx="5852418" cy="3943350"/>
                <wp:effectExtent l="57150" t="19050" r="72390" b="95250"/>
                <wp:wrapNone/>
                <wp:docPr id="173" name="Group 173"/>
                <wp:cNvGraphicFramePr/>
                <a:graphic xmlns:a="http://schemas.openxmlformats.org/drawingml/2006/main">
                  <a:graphicData uri="http://schemas.microsoft.com/office/word/2010/wordprocessingGroup">
                    <wpg:wgp>
                      <wpg:cNvGrpSpPr/>
                      <wpg:grpSpPr>
                        <a:xfrm>
                          <a:off x="0" y="0"/>
                          <a:ext cx="5852418" cy="3943350"/>
                          <a:chOff x="-1" y="0"/>
                          <a:chExt cx="6600581" cy="5159829"/>
                        </a:xfrm>
                      </wpg:grpSpPr>
                      <wps:wsp>
                        <wps:cNvPr id="174" name="Rectangle: Rounded Corners 174"/>
                        <wps:cNvSpPr/>
                        <wps:spPr>
                          <a:xfrm>
                            <a:off x="2647950" y="0"/>
                            <a:ext cx="2028825" cy="781050"/>
                          </a:xfrm>
                          <a:prstGeom prst="roundRect">
                            <a:avLst/>
                          </a:prstGeom>
                          <a:solidFill>
                            <a:srgbClr val="E5B8B7"/>
                          </a:solidFill>
                          <a:ln w="9525" cap="flat" cmpd="sng" algn="ctr">
                            <a:solidFill>
                              <a:schemeClr val="accent2"/>
                            </a:solidFill>
                            <a:prstDash val="solid"/>
                          </a:ln>
                          <a:effectLst>
                            <a:outerShdw blurRad="40000" dist="23000" dir="5400000" rotWithShape="0">
                              <a:srgbClr val="000000">
                                <a:alpha val="35000"/>
                              </a:srgbClr>
                            </a:outerShdw>
                          </a:effectLst>
                        </wps:spPr>
                        <wps:txbx>
                          <w:txbxContent>
                            <w:p w14:paraId="2BD323A0" w14:textId="77777777" w:rsidR="00465D7E" w:rsidRPr="009C704B" w:rsidRDefault="00465D7E" w:rsidP="00290EA0">
                              <w:pPr>
                                <w:jc w:val="center"/>
                                <w:rPr>
                                  <w:sz w:val="20"/>
                                </w:rPr>
                              </w:pPr>
                              <w:r w:rsidRPr="009C704B">
                                <w:rPr>
                                  <w:sz w:val="20"/>
                                </w:rPr>
                                <w:t>District Council (DC)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ectangle: Rounded Corners 175"/>
                        <wps:cNvSpPr/>
                        <wps:spPr>
                          <a:xfrm>
                            <a:off x="2276475" y="4254404"/>
                            <a:ext cx="2105025" cy="857923"/>
                          </a:xfrm>
                          <a:prstGeom prst="roundRect">
                            <a:avLst/>
                          </a:prstGeom>
                          <a:solidFill>
                            <a:srgbClr val="E5B8B7"/>
                          </a:solidFill>
                          <a:ln w="9525" cap="flat" cmpd="sng" algn="ctr">
                            <a:solidFill>
                              <a:schemeClr val="accent2"/>
                            </a:solidFill>
                            <a:prstDash val="solid"/>
                          </a:ln>
                          <a:effectLst>
                            <a:outerShdw blurRad="40000" dist="23000" dir="5400000" rotWithShape="0">
                              <a:srgbClr val="000000">
                                <a:alpha val="35000"/>
                              </a:srgbClr>
                            </a:outerShdw>
                          </a:effectLst>
                        </wps:spPr>
                        <wps:txbx>
                          <w:txbxContent>
                            <w:p w14:paraId="52D8B60D" w14:textId="77777777" w:rsidR="00465D7E" w:rsidRPr="009C704B" w:rsidRDefault="00465D7E" w:rsidP="00290EA0">
                              <w:pPr>
                                <w:jc w:val="center"/>
                                <w:rPr>
                                  <w:sz w:val="20"/>
                                </w:rPr>
                              </w:pPr>
                              <w:r w:rsidRPr="009C704B">
                                <w:rPr>
                                  <w:sz w:val="20"/>
                                </w:rPr>
                                <w:t>Sub-County Nutrition Coordination Committee (SNCC)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Rounded Corners 176"/>
                        <wps:cNvSpPr/>
                        <wps:spPr>
                          <a:xfrm>
                            <a:off x="2628900" y="1323975"/>
                            <a:ext cx="2124075" cy="666750"/>
                          </a:xfrm>
                          <a:prstGeom prst="roundRect">
                            <a:avLst/>
                          </a:prstGeom>
                          <a:solidFill>
                            <a:srgbClr val="E5B8B7"/>
                          </a:solidFill>
                          <a:ln w="9525" cap="flat" cmpd="sng" algn="ctr">
                            <a:solidFill>
                              <a:schemeClr val="accent2"/>
                            </a:solidFill>
                            <a:prstDash val="solid"/>
                          </a:ln>
                          <a:effectLst>
                            <a:outerShdw blurRad="40000" dist="23000" dir="5400000" rotWithShape="0">
                              <a:srgbClr val="000000">
                                <a:alpha val="35000"/>
                              </a:srgbClr>
                            </a:outerShdw>
                          </a:effectLst>
                        </wps:spPr>
                        <wps:txbx>
                          <w:txbxContent>
                            <w:p w14:paraId="78E1AA5E" w14:textId="77777777" w:rsidR="00465D7E" w:rsidRPr="009C704B" w:rsidRDefault="00465D7E" w:rsidP="00290EA0">
                              <w:pPr>
                                <w:jc w:val="center"/>
                                <w:rPr>
                                  <w:sz w:val="20"/>
                                </w:rPr>
                              </w:pPr>
                              <w:r w:rsidRPr="009C704B">
                                <w:rPr>
                                  <w:sz w:val="20"/>
                                </w:rPr>
                                <w:t>District Technical Planning Committee (DTPC)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Rounded Corners 177"/>
                        <wps:cNvSpPr/>
                        <wps:spPr>
                          <a:xfrm>
                            <a:off x="2628901" y="2432645"/>
                            <a:ext cx="2081769" cy="839972"/>
                          </a:xfrm>
                          <a:prstGeom prst="roundRect">
                            <a:avLst/>
                          </a:prstGeom>
                          <a:solidFill>
                            <a:srgbClr val="E5B8B7"/>
                          </a:solidFill>
                          <a:ln w="9525" cap="flat" cmpd="sng" algn="ctr">
                            <a:solidFill>
                              <a:schemeClr val="accent2"/>
                            </a:solidFill>
                            <a:prstDash val="solid"/>
                          </a:ln>
                          <a:effectLst>
                            <a:outerShdw blurRad="40000" dist="23000" dir="5400000" rotWithShape="0">
                              <a:srgbClr val="000000">
                                <a:alpha val="35000"/>
                              </a:srgbClr>
                            </a:outerShdw>
                          </a:effectLst>
                        </wps:spPr>
                        <wps:txbx>
                          <w:txbxContent>
                            <w:p w14:paraId="4F620EFF" w14:textId="77777777" w:rsidR="00465D7E" w:rsidRPr="009C704B" w:rsidRDefault="00465D7E" w:rsidP="00290EA0">
                              <w:pPr>
                                <w:jc w:val="center"/>
                                <w:rPr>
                                  <w:sz w:val="20"/>
                                </w:rPr>
                              </w:pPr>
                              <w:r w:rsidRPr="009C704B">
                                <w:rPr>
                                  <w:sz w:val="20"/>
                                </w:rPr>
                                <w:t>District Nutrition Coordination Committee (DNCC)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tangle: Rounded Corners 179"/>
                        <wps:cNvSpPr/>
                        <wps:spPr>
                          <a:xfrm>
                            <a:off x="4772025" y="3130805"/>
                            <a:ext cx="1790945" cy="831595"/>
                          </a:xfrm>
                          <a:prstGeom prst="roundRect">
                            <a:avLst/>
                          </a:prstGeom>
                          <a:solidFill>
                            <a:srgbClr val="E5B8B7"/>
                          </a:solidFill>
                          <a:ln w="9525" cap="flat" cmpd="sng" algn="ctr">
                            <a:solidFill>
                              <a:schemeClr val="accent2"/>
                            </a:solidFill>
                            <a:prstDash val="solid"/>
                          </a:ln>
                          <a:effectLst>
                            <a:outerShdw blurRad="40000" dist="23000" dir="5400000" rotWithShape="0">
                              <a:srgbClr val="000000">
                                <a:alpha val="35000"/>
                              </a:srgbClr>
                            </a:outerShdw>
                          </a:effectLst>
                        </wps:spPr>
                        <wps:txbx>
                          <w:txbxContent>
                            <w:p w14:paraId="3B3989AD" w14:textId="77777777" w:rsidR="00465D7E" w:rsidRPr="009C704B" w:rsidRDefault="00465D7E" w:rsidP="00290EA0">
                              <w:pPr>
                                <w:spacing w:line="216" w:lineRule="auto"/>
                                <w:jc w:val="center"/>
                                <w:rPr>
                                  <w:sz w:val="20"/>
                                </w:rPr>
                              </w:pPr>
                              <w:r w:rsidRPr="009C704B">
                                <w:rPr>
                                  <w:sz w:val="20"/>
                                </w:rPr>
                                <w:t>Municipal Nutrition Coordination Committee (MNCC)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tangle: Rounded Corners 180"/>
                        <wps:cNvSpPr/>
                        <wps:spPr>
                          <a:xfrm>
                            <a:off x="4581525" y="4232586"/>
                            <a:ext cx="2019055" cy="853763"/>
                          </a:xfrm>
                          <a:prstGeom prst="roundRect">
                            <a:avLst/>
                          </a:prstGeom>
                          <a:solidFill>
                            <a:srgbClr val="E5B8B7"/>
                          </a:solidFill>
                          <a:ln w="9525" cap="flat" cmpd="sng" algn="ctr">
                            <a:solidFill>
                              <a:schemeClr val="accent2"/>
                            </a:solidFill>
                            <a:prstDash val="solid"/>
                          </a:ln>
                          <a:effectLst>
                            <a:outerShdw blurRad="40000" dist="23000" dir="5400000" rotWithShape="0">
                              <a:srgbClr val="000000">
                                <a:alpha val="35000"/>
                              </a:srgbClr>
                            </a:outerShdw>
                          </a:effectLst>
                        </wps:spPr>
                        <wps:txbx>
                          <w:txbxContent>
                            <w:p w14:paraId="676C1937" w14:textId="77777777" w:rsidR="00465D7E" w:rsidRPr="009C704B" w:rsidRDefault="00465D7E" w:rsidP="00290EA0">
                              <w:pPr>
                                <w:jc w:val="center"/>
                                <w:rPr>
                                  <w:sz w:val="20"/>
                                </w:rPr>
                              </w:pPr>
                              <w:r w:rsidRPr="009C704B">
                                <w:rPr>
                                  <w:sz w:val="20"/>
                                </w:rPr>
                                <w:t>Division Nutrition Coordination Committee (DiNCC)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tangle: Rounded Corners 181"/>
                        <wps:cNvSpPr/>
                        <wps:spPr>
                          <a:xfrm>
                            <a:off x="-1" y="4287131"/>
                            <a:ext cx="2115571" cy="872698"/>
                          </a:xfrm>
                          <a:prstGeom prst="roundRect">
                            <a:avLst/>
                          </a:prstGeom>
                          <a:solidFill>
                            <a:srgbClr val="E5B8B7"/>
                          </a:solidFill>
                          <a:ln w="9525" cap="flat" cmpd="sng" algn="ctr">
                            <a:solidFill>
                              <a:schemeClr val="accent2"/>
                            </a:solidFill>
                            <a:prstDash val="solid"/>
                          </a:ln>
                          <a:effectLst>
                            <a:outerShdw blurRad="40000" dist="23000" dir="5400000" rotWithShape="0">
                              <a:srgbClr val="000000">
                                <a:alpha val="35000"/>
                              </a:srgbClr>
                            </a:outerShdw>
                          </a:effectLst>
                        </wps:spPr>
                        <wps:txbx>
                          <w:txbxContent>
                            <w:p w14:paraId="40B6165F" w14:textId="77777777" w:rsidR="00465D7E" w:rsidRPr="009C704B" w:rsidRDefault="00465D7E" w:rsidP="00290EA0">
                              <w:pPr>
                                <w:jc w:val="center"/>
                                <w:rPr>
                                  <w:sz w:val="20"/>
                                </w:rPr>
                              </w:pPr>
                              <w:r w:rsidRPr="009C704B">
                                <w:rPr>
                                  <w:sz w:val="20"/>
                                </w:rPr>
                                <w:t>Town Council Nutrition Coordination Committee (TNCC)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Straight Arrow Connector 183"/>
                        <wps:cNvCnPr>
                          <a:cxnSpLocks noChangeShapeType="1"/>
                        </wps:cNvCnPr>
                        <wps:spPr bwMode="auto">
                          <a:xfrm>
                            <a:off x="3543300" y="838200"/>
                            <a:ext cx="7236" cy="462872"/>
                          </a:xfrm>
                          <a:prstGeom prst="straightConnector1">
                            <a:avLst/>
                          </a:prstGeom>
                          <a:noFill/>
                          <a:ln w="6350" algn="ctr">
                            <a:solidFill>
                              <a:srgbClr val="000000"/>
                            </a:solidFill>
                            <a:miter lim="800000"/>
                            <a:headEnd type="triangle" w="med" len="me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noFill/>
                              </a14:hiddenFill>
                            </a:ext>
                          </a:extLst>
                        </wps:spPr>
                        <wps:bodyPr/>
                      </wps:wsp>
                      <wps:wsp>
                        <wps:cNvPr id="184" name="Straight Arrow Connector 40"/>
                        <wps:cNvCnPr>
                          <a:cxnSpLocks noChangeShapeType="1"/>
                        </wps:cNvCnPr>
                        <wps:spPr bwMode="auto">
                          <a:xfrm>
                            <a:off x="3600450" y="2000250"/>
                            <a:ext cx="7236" cy="462872"/>
                          </a:xfrm>
                          <a:prstGeom prst="straightConnector1">
                            <a:avLst/>
                          </a:prstGeom>
                          <a:noFill/>
                          <a:ln w="6350" algn="ctr">
                            <a:solidFill>
                              <a:srgbClr val="000000"/>
                            </a:solidFill>
                            <a:miter lim="800000"/>
                            <a:headEnd type="triangle" w="med" len="me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noFill/>
                              </a14:hiddenFill>
                            </a:ext>
                          </a:extLst>
                        </wps:spPr>
                        <wps:bodyPr/>
                      </wps:wsp>
                      <wps:wsp>
                        <wps:cNvPr id="185" name="Straight Arrow Connector 40"/>
                        <wps:cNvCnPr>
                          <a:cxnSpLocks noChangeShapeType="1"/>
                        </wps:cNvCnPr>
                        <wps:spPr bwMode="auto">
                          <a:xfrm>
                            <a:off x="5734050" y="3931057"/>
                            <a:ext cx="9525" cy="381000"/>
                          </a:xfrm>
                          <a:prstGeom prst="straightConnector1">
                            <a:avLst/>
                          </a:prstGeom>
                          <a:noFill/>
                          <a:ln w="6350" algn="ctr">
                            <a:solidFill>
                              <a:srgbClr val="000000"/>
                            </a:solidFill>
                            <a:miter lim="800000"/>
                            <a:headEnd type="triangle" w="med" len="me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noFill/>
                              </a14:hiddenFill>
                            </a:ext>
                          </a:extLst>
                        </wps:spPr>
                        <wps:bodyPr/>
                      </wps:wsp>
                      <wps:wsp>
                        <wps:cNvPr id="187" name="Connector: Elbow 187"/>
                        <wps:cNvCnPr/>
                        <wps:spPr>
                          <a:xfrm flipV="1">
                            <a:off x="990600" y="2747190"/>
                            <a:ext cx="1676400" cy="1609725"/>
                          </a:xfrm>
                          <a:prstGeom prst="bentConnector3">
                            <a:avLst>
                              <a:gd name="adj1" fmla="val 183"/>
                            </a:avLst>
                          </a:prstGeom>
                          <a:noFill/>
                          <a:ln w="9525" cap="flat" cmpd="sng" algn="ctr">
                            <a:solidFill>
                              <a:srgbClr val="000000">
                                <a:shade val="95000"/>
                                <a:satMod val="105000"/>
                              </a:srgbClr>
                            </a:solidFill>
                            <a:prstDash val="solid"/>
                            <a:headEnd type="triangle"/>
                            <a:tailEnd type="triangle"/>
                          </a:ln>
                          <a:effectLst/>
                        </wps:spPr>
                        <wps:bodyPr/>
                      </wps:wsp>
                      <wps:wsp>
                        <wps:cNvPr id="188" name="Straight Arrow Connector 43"/>
                        <wps:cNvCnPr>
                          <a:cxnSpLocks noChangeShapeType="1"/>
                        </wps:cNvCnPr>
                        <wps:spPr bwMode="auto">
                          <a:xfrm>
                            <a:off x="3552824" y="3218074"/>
                            <a:ext cx="9525" cy="1049111"/>
                          </a:xfrm>
                          <a:prstGeom prst="straightConnector1">
                            <a:avLst/>
                          </a:prstGeom>
                          <a:solidFill>
                            <a:srgbClr val="E5B8B7"/>
                          </a:solidFill>
                          <a:ln w="6350" algn="ctr">
                            <a:solidFill>
                              <a:schemeClr val="tx1"/>
                            </a:solidFill>
                            <a:miter lim="800000"/>
                            <a:headEnd type="triangle" w="med" len="me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noFill/>
                              </a14:hiddenFill>
                            </a:ext>
                          </a:extLst>
                        </wps:spPr>
                        <wps:bodyPr/>
                      </wps:wsp>
                      <wps:wsp>
                        <wps:cNvPr id="189" name="Connector: Elbow 189"/>
                        <wps:cNvCnPr/>
                        <wps:spPr>
                          <a:xfrm>
                            <a:off x="4686300" y="2749958"/>
                            <a:ext cx="1123950" cy="428625"/>
                          </a:xfrm>
                          <a:prstGeom prst="bentConnector3">
                            <a:avLst>
                              <a:gd name="adj1" fmla="val 100420"/>
                            </a:avLst>
                          </a:prstGeom>
                          <a:noFill/>
                          <a:ln w="9525" cap="flat" cmpd="sng" algn="ctr">
                            <a:solidFill>
                              <a:srgbClr val="000000">
                                <a:shade val="95000"/>
                                <a:satMod val="105000"/>
                              </a:srgbClr>
                            </a:solidFill>
                            <a:prstDash val="solid"/>
                            <a:headEnd type="triangle"/>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7306FBEE" id="Group 173" o:spid="_x0000_s1026" style="position:absolute;margin-left:0;margin-top:1.45pt;width:460.8pt;height:310.5pt;z-index:251660288;mso-position-horizontal-relative:margin;mso-width-relative:margin;mso-height-relative:margin" coordorigin="" coordsize="66005,5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">
                <v:roundrect id="Rectangle: Rounded Corners 174" o:spid="_x0000_s1027" style="position:absolute;left:26479;width:20288;height:7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" fillcolor="#e5b8b7" strokecolor="#c0504d [3205]">
                  <v:shadow on="t" color="black" opacity="22937f" origin=",.5" offset="0,.63889mm"/>
                  <v:textbox>
                    <w:txbxContent>
                      <w:p w14:paraId="2BD323A0" w14:textId="77777777" w:rsidR="00465D7E" w:rsidRPr="009C704B" w:rsidRDefault="00465D7E" w:rsidP="00290EA0">
                        <w:pPr>
                          <w:jc w:val="center"/>
                          <w:rPr>
                            <w:sz w:val="20"/>
                          </w:rPr>
                        </w:pPr>
                        <w:r w:rsidRPr="009C704B">
                          <w:rPr>
                            <w:sz w:val="20"/>
                          </w:rPr>
                          <w:t>District Council (DC)</w:t>
                        </w:r>
                      </w:p>
                    </w:txbxContent>
                  </v:textbox>
                </v:roundrect>
                <v:roundrect id="Rectangle: Rounded Corners 175" o:spid="_x0000_s1028" style="position:absolute;left:22764;top:42544;width:21051;height:85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" fillcolor="#e5b8b7" strokecolor="#c0504d [3205]">
                  <v:shadow on="t" color="black" opacity="22937f" origin=",.5" offset="0,.63889mm"/>
                  <v:textbox>
                    <w:txbxContent>
                      <w:p w14:paraId="52D8B60D" w14:textId="77777777" w:rsidR="00465D7E" w:rsidRPr="009C704B" w:rsidRDefault="00465D7E" w:rsidP="00290EA0">
                        <w:pPr>
                          <w:jc w:val="center"/>
                          <w:rPr>
                            <w:sz w:val="20"/>
                          </w:rPr>
                        </w:pPr>
                        <w:r w:rsidRPr="009C704B">
                          <w:rPr>
                            <w:sz w:val="20"/>
                          </w:rPr>
                          <w:t>Sub-County Nutrition Coordination Committee (SNCC)</w:t>
                        </w:r>
                      </w:p>
                    </w:txbxContent>
                  </v:textbox>
                </v:roundrect>
                <v:roundrect id="Rectangle: Rounded Corners 176" o:spid="_x0000_s1029" style="position:absolute;left:26289;top:13239;width:21240;height:6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" fillcolor="#e5b8b7" strokecolor="#c0504d [3205]">
                  <v:shadow on="t" color="black" opacity="22937f" origin=",.5" offset="0,.63889mm"/>
                  <v:textbox>
                    <w:txbxContent>
                      <w:p w14:paraId="78E1AA5E" w14:textId="77777777" w:rsidR="00465D7E" w:rsidRPr="009C704B" w:rsidRDefault="00465D7E" w:rsidP="00290EA0">
                        <w:pPr>
                          <w:jc w:val="center"/>
                          <w:rPr>
                            <w:sz w:val="20"/>
                          </w:rPr>
                        </w:pPr>
                        <w:r w:rsidRPr="009C704B">
                          <w:rPr>
                            <w:sz w:val="20"/>
                          </w:rPr>
                          <w:t>District Technical Planning Committee (DTPC)</w:t>
                        </w:r>
                      </w:p>
                    </w:txbxContent>
                  </v:textbox>
                </v:roundrect>
                <v:roundrect id="Rectangle: Rounded Corners 177" o:spid="_x0000_s1030" style="position:absolute;left:26289;top:24326;width:20817;height:8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" fillcolor="#e5b8b7" strokecolor="#c0504d [3205]">
                  <v:shadow on="t" color="black" opacity="22937f" origin=",.5" offset="0,.63889mm"/>
                  <v:textbox>
                    <w:txbxContent>
                      <w:p w14:paraId="4F620EFF" w14:textId="77777777" w:rsidR="00465D7E" w:rsidRPr="009C704B" w:rsidRDefault="00465D7E" w:rsidP="00290EA0">
                        <w:pPr>
                          <w:jc w:val="center"/>
                          <w:rPr>
                            <w:sz w:val="20"/>
                          </w:rPr>
                        </w:pPr>
                        <w:r w:rsidRPr="009C704B">
                          <w:rPr>
                            <w:sz w:val="20"/>
                          </w:rPr>
                          <w:t>District Nutrition Coordination Committee (DNCC)</w:t>
                        </w:r>
                      </w:p>
                    </w:txbxContent>
                  </v:textbox>
                </v:roundrect>
                <v:roundrect id="Rectangle: Rounded Corners 179" o:spid="_x0000_s1031" style="position:absolute;left:47720;top:31308;width:17909;height:83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" fillcolor="#e5b8b7" strokecolor="#c0504d [3205]">
                  <v:shadow on="t" color="black" opacity="22937f" origin=",.5" offset="0,.63889mm"/>
                  <v:textbox>
                    <w:txbxContent>
                      <w:p w14:paraId="3B3989AD" w14:textId="77777777" w:rsidR="00465D7E" w:rsidRPr="009C704B" w:rsidRDefault="00465D7E" w:rsidP="00290EA0">
                        <w:pPr>
                          <w:spacing w:line="216" w:lineRule="auto"/>
                          <w:jc w:val="center"/>
                          <w:rPr>
                            <w:sz w:val="20"/>
                          </w:rPr>
                        </w:pPr>
                        <w:r w:rsidRPr="009C704B">
                          <w:rPr>
                            <w:sz w:val="20"/>
                          </w:rPr>
                          <w:t>Municipal Nutrition Coordination Committee (MNCC)</w:t>
                        </w:r>
                      </w:p>
                    </w:txbxContent>
                  </v:textbox>
                </v:roundrect>
                <v:roundrect id="Rectangle: Rounded Corners 180" o:spid="_x0000_s1032" style="position:absolute;left:45815;top:42325;width:20190;height:85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" fillcolor="#e5b8b7" strokecolor="#c0504d [3205]">
                  <v:shadow on="t" color="black" opacity="22937f" origin=",.5" offset="0,.63889mm"/>
                  <v:textbox>
                    <w:txbxContent>
                      <w:p w14:paraId="676C1937" w14:textId="77777777" w:rsidR="00465D7E" w:rsidRPr="009C704B" w:rsidRDefault="00465D7E" w:rsidP="00290EA0">
                        <w:pPr>
                          <w:jc w:val="center"/>
                          <w:rPr>
                            <w:sz w:val="20"/>
                          </w:rPr>
                        </w:pPr>
                        <w:r w:rsidRPr="009C704B">
                          <w:rPr>
                            <w:sz w:val="20"/>
                          </w:rPr>
                          <w:t>Division Nutrition Coordination Committee (</w:t>
                        </w:r>
                        <w:proofErr w:type="spellStart"/>
                        <w:r w:rsidRPr="009C704B">
                          <w:rPr>
                            <w:sz w:val="20"/>
                          </w:rPr>
                          <w:t>DiNCC</w:t>
                        </w:r>
                        <w:proofErr w:type="spellEnd"/>
                        <w:r w:rsidRPr="009C704B">
                          <w:rPr>
                            <w:sz w:val="20"/>
                          </w:rPr>
                          <w:t>)</w:t>
                        </w:r>
                      </w:p>
                    </w:txbxContent>
                  </v:textbox>
                </v:roundrect>
                <v:roundrect id="Rectangle: Rounded Corners 181" o:spid="_x0000_s1033" style="position:absolute;top:42871;width:21155;height:87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" fillcolor="#e5b8b7" strokecolor="#c0504d [3205]">
                  <v:shadow on="t" color="black" opacity="22937f" origin=",.5" offset="0,.63889mm"/>
                  <v:textbox>
                    <w:txbxContent>
                      <w:p w14:paraId="40B6165F" w14:textId="77777777" w:rsidR="00465D7E" w:rsidRPr="009C704B" w:rsidRDefault="00465D7E" w:rsidP="00290EA0">
                        <w:pPr>
                          <w:jc w:val="center"/>
                          <w:rPr>
                            <w:sz w:val="20"/>
                          </w:rPr>
                        </w:pPr>
                        <w:r w:rsidRPr="009C704B">
                          <w:rPr>
                            <w:sz w:val="20"/>
                          </w:rPr>
                          <w:t>Town Council Nutrition Coordination Committee (TNCC)</w:t>
                        </w:r>
                      </w:p>
                    </w:txbxContent>
                  </v:textbox>
                </v:roundrect>
                <v:shapetype id="_x0000_t32" coordsize="21600,21600" o:spt="32" o:oned="t" path="m,l21600,21600e" filled="f">
                  <v:path arrowok="t" fillok="f" o:connecttype="none"/>
                  <o:lock v:ext="edit" shapetype="t"/>
                </v:shapetype>
                <v:shape id="Straight Arrow Connector 183" o:spid="_x0000_s1034" type="#_x0000_t32" style="position:absolute;left:35433;top:8382;width:72;height:46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" strokeweight=".5pt">
                  <v:stroke startarrow="block" endarrow="block" joinstyle="miter"/>
                </v:shape>
                <v:shape id="Straight Arrow Connector 40" o:spid="_x0000_s1035" type="#_x0000_t32" style="position:absolute;left:36004;top:20002;width:72;height:4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" strokeweight=".5pt">
                  <v:stroke startarrow="block" endarrow="block" joinstyle="miter"/>
                </v:shape>
                <v:shape id="Straight Arrow Connector 40" o:spid="_x0000_s1036" type="#_x0000_t32" style="position:absolute;left:57340;top:39310;width:95;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" strokeweight=".5pt">
                  <v:stroke startarrow="block"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87" o:spid="_x0000_s1037" type="#_x0000_t34" style="position:absolute;left:9906;top:27471;width:16764;height:1609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" adj="40">
                  <v:stroke startarrow="block" endarrow="block"/>
                </v:shape>
                <v:shape id="Straight Arrow Connector 43" o:spid="_x0000_s1038" type="#_x0000_t32" style="position:absolute;left:35528;top:32180;width:95;height:104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" filled="t" fillcolor="#e5b8b7" strokecolor="black [3213]" strokeweight=".5pt">
                  <v:stroke startarrow="block" endarrow="block" joinstyle="miter"/>
                </v:shape>
                <v:shape id="Connector: Elbow 189" o:spid="_x0000_s1039" type="#_x0000_t34" style="position:absolute;left:46863;top:27499;width:11239;height:428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" adj="21691">
                  <v:stroke startarrow="block" endarrow="block"/>
                </v:shape>
                <w10:wrap anchorx="margin"/>
              </v:group>
            </w:pict>
          </mc:Fallback>
        </mc:AlternateContent>
      </w:r>
    </w:p>
    <w:p w14:paraId="0077ADE8" w14:textId="7C2AEE0F" w:rsidR="00A50109" w:rsidRDefault="00A50109" w:rsidP="00A50109"/>
    <w:p w14:paraId="15FBA133" w14:textId="5EDB4404" w:rsidR="00A50109" w:rsidRDefault="00A50109" w:rsidP="00A50109"/>
    <w:p w14:paraId="1CCD2532" w14:textId="78ADA1B5" w:rsidR="00A50109" w:rsidRDefault="00A50109" w:rsidP="00A50109"/>
    <w:p w14:paraId="3821A041" w14:textId="7AA9D002" w:rsidR="00A50109" w:rsidRDefault="00A50109" w:rsidP="00A50109"/>
    <w:p w14:paraId="5F9DE458" w14:textId="7B4A1EC6" w:rsidR="00A50109" w:rsidRDefault="00A50109" w:rsidP="00A50109"/>
    <w:p w14:paraId="658B7DAD" w14:textId="2DEDC07F" w:rsidR="00A50109" w:rsidRDefault="00A50109" w:rsidP="00A50109"/>
    <w:p w14:paraId="14FEA6D9" w14:textId="5444101B" w:rsidR="00A50109" w:rsidRDefault="00A50109" w:rsidP="00A50109"/>
    <w:p w14:paraId="522ABA38" w14:textId="2B1DF1C1" w:rsidR="00A50109" w:rsidRDefault="00A50109" w:rsidP="00A50109"/>
    <w:p w14:paraId="36D032E2" w14:textId="2A9EBDCC" w:rsidR="00A50109" w:rsidRDefault="00A50109" w:rsidP="00A50109"/>
    <w:p w14:paraId="26E408F6" w14:textId="4448D8BA" w:rsidR="00A50109" w:rsidRDefault="00A50109" w:rsidP="00A50109"/>
    <w:p w14:paraId="39AF354E" w14:textId="13481B94" w:rsidR="00A50109" w:rsidRDefault="00A50109" w:rsidP="00A50109"/>
    <w:p w14:paraId="5056C538" w14:textId="1BFB1975" w:rsidR="00A50109" w:rsidRDefault="00A50109" w:rsidP="00A50109"/>
    <w:p w14:paraId="0B0C4D63" w14:textId="59D2915A" w:rsidR="00A50109" w:rsidRDefault="00A50109" w:rsidP="00A50109"/>
    <w:p w14:paraId="7E1F02C8" w14:textId="46150878" w:rsidR="00A50109" w:rsidRDefault="00A50109" w:rsidP="00A50109"/>
    <w:p w14:paraId="2FF2BEEF" w14:textId="070D02EA" w:rsidR="00A50109" w:rsidRDefault="00A50109" w:rsidP="00A50109"/>
    <w:p w14:paraId="1935848E" w14:textId="7DD765DA" w:rsidR="00A50109" w:rsidRDefault="00A50109" w:rsidP="00A50109"/>
    <w:p w14:paraId="4B6B652A" w14:textId="19771700" w:rsidR="00A50109" w:rsidRDefault="00A50109" w:rsidP="00A50109"/>
    <w:p w14:paraId="7949DA2E" w14:textId="7B82E867" w:rsidR="00A50109" w:rsidRDefault="00A50109" w:rsidP="00A50109"/>
    <w:p w14:paraId="681AA0C4" w14:textId="13809C35" w:rsidR="00A50109" w:rsidRDefault="00A50109" w:rsidP="00A50109"/>
    <w:p w14:paraId="47F55274" w14:textId="2EB3344C" w:rsidR="00A50109" w:rsidRDefault="00A50109" w:rsidP="00A50109"/>
    <w:p w14:paraId="6F5F9556" w14:textId="77777777" w:rsidR="00FE5A83" w:rsidRDefault="00FE5A83">
      <w:pPr>
        <w:spacing w:after="0" w:line="240" w:lineRule="auto"/>
        <w:rPr>
          <w:rFonts w:asciiTheme="minorHAnsi" w:hAnsiTheme="minorHAnsi"/>
          <w:b/>
          <w:color w:val="943634" w:themeColor="accent2" w:themeShade="BF"/>
          <w:sz w:val="32"/>
          <w:szCs w:val="28"/>
          <w:lang w:val="en-GB"/>
        </w:rPr>
      </w:pPr>
      <w:r>
        <w:br w:type="page"/>
      </w:r>
    </w:p>
    <w:p w14:paraId="7B81BBA0" w14:textId="59D22EF0" w:rsidR="008A6359" w:rsidRDefault="008A6359" w:rsidP="008A6359">
      <w:pPr>
        <w:pStyle w:val="Heading1"/>
      </w:pPr>
      <w:bookmarkStart w:id="26" w:name="_Toc498507964"/>
      <w:r>
        <w:lastRenderedPageBreak/>
        <w:t>C</w:t>
      </w:r>
      <w:r w:rsidR="00014584">
        <w:t>hapter 4: Financing</w:t>
      </w:r>
      <w:r>
        <w:t xml:space="preserve"> and Resource Mobilisation</w:t>
      </w:r>
      <w:bookmarkEnd w:id="26"/>
      <w:r>
        <w:t xml:space="preserve">  </w:t>
      </w:r>
    </w:p>
    <w:p w14:paraId="77E0788E" w14:textId="04483BD5" w:rsidR="00881197" w:rsidRDefault="00881197" w:rsidP="006919AC">
      <w:pPr>
        <w:autoSpaceDE w:val="0"/>
        <w:autoSpaceDN w:val="0"/>
        <w:adjustRightInd w:val="0"/>
        <w:spacing w:after="0" w:line="240" w:lineRule="auto"/>
        <w:jc w:val="both"/>
        <w:rPr>
          <w:szCs w:val="22"/>
        </w:rPr>
      </w:pPr>
      <w:r>
        <w:rPr>
          <w:szCs w:val="22"/>
        </w:rPr>
        <w:t xml:space="preserve">Because nutrition is not funded through a </w:t>
      </w:r>
      <w:r w:rsidR="00B739DC">
        <w:rPr>
          <w:szCs w:val="22"/>
        </w:rPr>
        <w:t xml:space="preserve">particular </w:t>
      </w:r>
      <w:r>
        <w:rPr>
          <w:szCs w:val="22"/>
        </w:rPr>
        <w:t>central government grant, nutrition activities need to be budgeted for within individual department budgets. Implementing partners and other stakeholders may also have monetary or in-kind contributions (</w:t>
      </w:r>
      <w:r w:rsidR="008F2230">
        <w:rPr>
          <w:szCs w:val="22"/>
        </w:rPr>
        <w:t xml:space="preserve">review available stakeholder resources in </w:t>
      </w:r>
      <w:r>
        <w:rPr>
          <w:szCs w:val="22"/>
        </w:rPr>
        <w:t>Table 2</w:t>
      </w:r>
      <w:r w:rsidR="008F2230">
        <w:rPr>
          <w:szCs w:val="22"/>
        </w:rPr>
        <w:t xml:space="preserve">, </w:t>
      </w:r>
      <w:r>
        <w:rPr>
          <w:szCs w:val="22"/>
        </w:rPr>
        <w:t>Stakeholder Analysis Matrix</w:t>
      </w:r>
      <w:r w:rsidR="00B739DC">
        <w:rPr>
          <w:szCs w:val="22"/>
        </w:rPr>
        <w:t>)</w:t>
      </w:r>
      <w:r>
        <w:rPr>
          <w:szCs w:val="22"/>
        </w:rPr>
        <w:t>.</w:t>
      </w:r>
    </w:p>
    <w:p w14:paraId="42F6773B" w14:textId="77777777" w:rsidR="00881197" w:rsidRDefault="00881197" w:rsidP="006919AC">
      <w:pPr>
        <w:autoSpaceDE w:val="0"/>
        <w:autoSpaceDN w:val="0"/>
        <w:adjustRightInd w:val="0"/>
        <w:spacing w:after="0" w:line="240" w:lineRule="auto"/>
        <w:jc w:val="both"/>
        <w:rPr>
          <w:szCs w:val="22"/>
        </w:rPr>
      </w:pPr>
    </w:p>
    <w:p w14:paraId="620CFC69" w14:textId="1E5E204B" w:rsidR="00881197" w:rsidRDefault="00881197" w:rsidP="006919AC">
      <w:pPr>
        <w:autoSpaceDE w:val="0"/>
        <w:autoSpaceDN w:val="0"/>
        <w:adjustRightInd w:val="0"/>
        <w:spacing w:after="0" w:line="240" w:lineRule="auto"/>
        <w:jc w:val="both"/>
        <w:rPr>
          <w:szCs w:val="22"/>
        </w:rPr>
      </w:pPr>
      <w:r>
        <w:rPr>
          <w:szCs w:val="22"/>
        </w:rPr>
        <w:t>Once the budget is completed</w:t>
      </w:r>
      <w:r w:rsidR="008F2230">
        <w:rPr>
          <w:szCs w:val="22"/>
        </w:rPr>
        <w:t>,</w:t>
      </w:r>
      <w:r>
        <w:rPr>
          <w:szCs w:val="22"/>
        </w:rPr>
        <w:t xml:space="preserve"> </w:t>
      </w:r>
      <w:r w:rsidR="008F2230">
        <w:rPr>
          <w:szCs w:val="22"/>
        </w:rPr>
        <w:t xml:space="preserve">complete </w:t>
      </w:r>
      <w:r>
        <w:rPr>
          <w:szCs w:val="22"/>
        </w:rPr>
        <w:t xml:space="preserve">a resource gap analysis to assist with developing a plan to </w:t>
      </w:r>
      <w:r w:rsidRPr="00EA4CDF">
        <w:rPr>
          <w:szCs w:val="22"/>
          <w:lang w:val="en-GB"/>
        </w:rPr>
        <w:t>mobilise</w:t>
      </w:r>
      <w:r>
        <w:rPr>
          <w:szCs w:val="22"/>
        </w:rPr>
        <w:t xml:space="preserve"> additional resources.</w:t>
      </w:r>
    </w:p>
    <w:p w14:paraId="71546AD4" w14:textId="5DC0AD27" w:rsidR="0066426C" w:rsidRDefault="0066426C" w:rsidP="00186B56">
      <w:pPr>
        <w:autoSpaceDE w:val="0"/>
        <w:autoSpaceDN w:val="0"/>
        <w:adjustRightInd w:val="0"/>
        <w:spacing w:after="0" w:line="240" w:lineRule="auto"/>
        <w:rPr>
          <w:szCs w:val="22"/>
        </w:rPr>
      </w:pPr>
    </w:p>
    <w:p w14:paraId="06F77ECB" w14:textId="6B5E16B8" w:rsidR="00186B56" w:rsidRPr="00CB375B" w:rsidRDefault="00186B56" w:rsidP="00186B56">
      <w:pPr>
        <w:pStyle w:val="Bullet1stLevel"/>
        <w:numPr>
          <w:ilvl w:val="0"/>
          <w:numId w:val="0"/>
        </w:numPr>
        <w:rPr>
          <w:lang w:val="en-GB"/>
        </w:rPr>
      </w:pPr>
      <w:r>
        <w:rPr>
          <w:lang w:val="en-GB"/>
        </w:rPr>
        <w:t>Complete</w:t>
      </w:r>
      <w:r w:rsidR="00B739DC">
        <w:rPr>
          <w:lang w:val="en-GB"/>
        </w:rPr>
        <w:t xml:space="preserve"> </w:t>
      </w:r>
      <w:r w:rsidR="00881197">
        <w:rPr>
          <w:lang w:val="en-GB"/>
        </w:rPr>
        <w:t>Table 5</w:t>
      </w:r>
      <w:r w:rsidR="008F2230">
        <w:rPr>
          <w:lang w:val="en-GB"/>
        </w:rPr>
        <w:t>, B</w:t>
      </w:r>
      <w:r>
        <w:rPr>
          <w:lang w:val="en-GB"/>
        </w:rPr>
        <w:t xml:space="preserve">udget </w:t>
      </w:r>
      <w:r w:rsidR="008F2230">
        <w:rPr>
          <w:lang w:val="en-GB"/>
        </w:rPr>
        <w:t>T</w:t>
      </w:r>
      <w:r>
        <w:rPr>
          <w:lang w:val="en-GB"/>
        </w:rPr>
        <w:t>emplate</w:t>
      </w:r>
      <w:r w:rsidR="00B739DC">
        <w:rPr>
          <w:lang w:val="en-GB"/>
        </w:rPr>
        <w:t>,</w:t>
      </w:r>
      <w:r>
        <w:rPr>
          <w:lang w:val="en-GB"/>
        </w:rPr>
        <w:t xml:space="preserve"> includ</w:t>
      </w:r>
      <w:r w:rsidR="00B739DC">
        <w:rPr>
          <w:lang w:val="en-GB"/>
        </w:rPr>
        <w:t>ing</w:t>
      </w:r>
      <w:r>
        <w:rPr>
          <w:lang w:val="en-GB"/>
        </w:rPr>
        <w:t xml:space="preserve"> </w:t>
      </w:r>
      <w:r w:rsidR="005A5CDF">
        <w:rPr>
          <w:lang w:val="en-GB"/>
        </w:rPr>
        <w:t>any needed</w:t>
      </w:r>
      <w:r>
        <w:rPr>
          <w:lang w:val="en-GB"/>
        </w:rPr>
        <w:t xml:space="preserve"> budget notes for each line item. </w:t>
      </w:r>
    </w:p>
    <w:p w14:paraId="3A2A4648" w14:textId="04888700" w:rsidR="008A6359" w:rsidRPr="00C81475" w:rsidRDefault="008A6359" w:rsidP="00186B56">
      <w:pPr>
        <w:sectPr w:rsidR="008A6359" w:rsidRPr="00C81475" w:rsidSect="0001682C">
          <w:pgSz w:w="11907" w:h="16839" w:code="9"/>
          <w:pgMar w:top="1440" w:right="1440" w:bottom="1440" w:left="1440" w:header="576" w:footer="576" w:gutter="0"/>
          <w:cols w:space="720"/>
          <w:docGrid w:linePitch="326"/>
        </w:sectPr>
      </w:pPr>
      <w:r>
        <w:br w:type="page"/>
      </w:r>
    </w:p>
    <w:p w14:paraId="02D6F9CC" w14:textId="4C519B95" w:rsidR="008A6359" w:rsidRDefault="00881197" w:rsidP="00465D7E">
      <w:pPr>
        <w:pStyle w:val="TableTitle"/>
        <w:spacing w:before="0"/>
      </w:pPr>
      <w:bookmarkStart w:id="27" w:name="_Toc498507922"/>
      <w:r>
        <w:lastRenderedPageBreak/>
        <w:t>Table 5</w:t>
      </w:r>
      <w:r w:rsidR="008A6359">
        <w:t xml:space="preserve">: Budget </w:t>
      </w:r>
      <w:r w:rsidR="005A5CDF">
        <w:t>Template</w:t>
      </w:r>
      <w:bookmarkEnd w:id="2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6"/>
        <w:gridCol w:w="1202"/>
        <w:gridCol w:w="1041"/>
        <w:gridCol w:w="1121"/>
        <w:gridCol w:w="1121"/>
        <w:gridCol w:w="1289"/>
        <w:gridCol w:w="1205"/>
        <w:gridCol w:w="1364"/>
      </w:tblGrid>
      <w:tr w:rsidR="008A6359" w:rsidRPr="00465D7E" w14:paraId="4809F905" w14:textId="77777777" w:rsidTr="00186B56">
        <w:trPr>
          <w:trHeight w:val="286"/>
        </w:trPr>
        <w:tc>
          <w:tcPr>
            <w:tcW w:w="2009" w:type="pct"/>
            <w:vMerge w:val="restart"/>
            <w:shd w:val="clear" w:color="auto" w:fill="E5B8B7" w:themeFill="accent2" w:themeFillTint="66"/>
            <w:vAlign w:val="bottom"/>
          </w:tcPr>
          <w:p w14:paraId="0C39BF16" w14:textId="58BF8C5C" w:rsidR="008A6359" w:rsidRPr="00465D7E" w:rsidRDefault="008A6359" w:rsidP="00F06B05">
            <w:pPr>
              <w:pStyle w:val="TableColumnBlackText"/>
              <w:rPr>
                <w:rFonts w:ascii="Century Gothic" w:hAnsi="Century Gothic"/>
              </w:rPr>
            </w:pPr>
          </w:p>
        </w:tc>
        <w:tc>
          <w:tcPr>
            <w:tcW w:w="2502" w:type="pct"/>
            <w:gridSpan w:val="6"/>
            <w:shd w:val="clear" w:color="auto" w:fill="E5B8B7" w:themeFill="accent2" w:themeFillTint="66"/>
            <w:vAlign w:val="bottom"/>
          </w:tcPr>
          <w:p w14:paraId="1E645669" w14:textId="77777777" w:rsidR="008A6359" w:rsidRPr="00465D7E" w:rsidRDefault="008A6359" w:rsidP="00F06B05">
            <w:pPr>
              <w:pStyle w:val="TableColumnBlackText"/>
              <w:rPr>
                <w:rFonts w:ascii="Century Gothic" w:hAnsi="Century Gothic"/>
              </w:rPr>
            </w:pPr>
            <w:r w:rsidRPr="00465D7E">
              <w:rPr>
                <w:rFonts w:ascii="Century Gothic" w:hAnsi="Century Gothic"/>
              </w:rPr>
              <w:t>UGX millions</w:t>
            </w:r>
          </w:p>
        </w:tc>
        <w:tc>
          <w:tcPr>
            <w:tcW w:w="489" w:type="pct"/>
            <w:vMerge w:val="restart"/>
            <w:shd w:val="clear" w:color="auto" w:fill="E5B8B7" w:themeFill="accent2" w:themeFillTint="66"/>
            <w:vAlign w:val="bottom"/>
          </w:tcPr>
          <w:p w14:paraId="0A53B316" w14:textId="77777777" w:rsidR="008A6359" w:rsidRPr="00465D7E" w:rsidRDefault="008A6359" w:rsidP="00F06B05">
            <w:pPr>
              <w:pStyle w:val="TableColumnBlackText"/>
              <w:rPr>
                <w:rFonts w:ascii="Century Gothic" w:hAnsi="Century Gothic"/>
              </w:rPr>
            </w:pPr>
            <w:r w:rsidRPr="00465D7E">
              <w:rPr>
                <w:rFonts w:ascii="Century Gothic" w:hAnsi="Century Gothic"/>
              </w:rPr>
              <w:t>Source of Funding</w:t>
            </w:r>
          </w:p>
        </w:tc>
      </w:tr>
      <w:tr w:rsidR="008A6359" w:rsidRPr="00465D7E" w14:paraId="28ECB466" w14:textId="77777777" w:rsidTr="00620569">
        <w:trPr>
          <w:trHeight w:val="368"/>
        </w:trPr>
        <w:tc>
          <w:tcPr>
            <w:tcW w:w="2009" w:type="pct"/>
            <w:vMerge/>
            <w:tcBorders>
              <w:bottom w:val="single" w:sz="4" w:space="0" w:color="000000"/>
            </w:tcBorders>
            <w:shd w:val="clear" w:color="auto" w:fill="E5B8B7" w:themeFill="accent2" w:themeFillTint="66"/>
            <w:vAlign w:val="bottom"/>
          </w:tcPr>
          <w:p w14:paraId="41A3027B" w14:textId="77777777" w:rsidR="008A6359" w:rsidRPr="00465D7E" w:rsidRDefault="008A6359" w:rsidP="00F06B05">
            <w:pPr>
              <w:pStyle w:val="TableColumnBlackText"/>
              <w:rPr>
                <w:rFonts w:ascii="Century Gothic" w:hAnsi="Century Gothic"/>
              </w:rPr>
            </w:pPr>
          </w:p>
        </w:tc>
        <w:tc>
          <w:tcPr>
            <w:tcW w:w="431" w:type="pct"/>
            <w:tcBorders>
              <w:bottom w:val="single" w:sz="4" w:space="0" w:color="000000"/>
            </w:tcBorders>
            <w:shd w:val="clear" w:color="auto" w:fill="E5B8B7" w:themeFill="accent2" w:themeFillTint="66"/>
            <w:vAlign w:val="bottom"/>
          </w:tcPr>
          <w:p w14:paraId="25A2F9C2" w14:textId="77777777" w:rsidR="008A6359" w:rsidRPr="00465D7E" w:rsidRDefault="008A6359" w:rsidP="00F06B05">
            <w:pPr>
              <w:pStyle w:val="TableColumnBlackText"/>
              <w:rPr>
                <w:rFonts w:ascii="Century Gothic" w:hAnsi="Century Gothic"/>
              </w:rPr>
            </w:pPr>
            <w:r w:rsidRPr="00465D7E">
              <w:rPr>
                <w:rFonts w:ascii="Century Gothic" w:hAnsi="Century Gothic"/>
              </w:rPr>
              <w:t>Year 1</w:t>
            </w:r>
          </w:p>
        </w:tc>
        <w:tc>
          <w:tcPr>
            <w:tcW w:w="373" w:type="pct"/>
            <w:tcBorders>
              <w:bottom w:val="single" w:sz="4" w:space="0" w:color="000000"/>
            </w:tcBorders>
            <w:shd w:val="clear" w:color="auto" w:fill="E5B8B7" w:themeFill="accent2" w:themeFillTint="66"/>
            <w:vAlign w:val="bottom"/>
          </w:tcPr>
          <w:p w14:paraId="78544F7B" w14:textId="77777777" w:rsidR="008A6359" w:rsidRPr="00465D7E" w:rsidRDefault="008A6359" w:rsidP="00F06B05">
            <w:pPr>
              <w:pStyle w:val="TableColumnBlackText"/>
              <w:rPr>
                <w:rFonts w:ascii="Century Gothic" w:hAnsi="Century Gothic"/>
              </w:rPr>
            </w:pPr>
            <w:r w:rsidRPr="00465D7E">
              <w:rPr>
                <w:rFonts w:ascii="Century Gothic" w:hAnsi="Century Gothic"/>
              </w:rPr>
              <w:t>Year 2</w:t>
            </w:r>
          </w:p>
        </w:tc>
        <w:tc>
          <w:tcPr>
            <w:tcW w:w="402" w:type="pct"/>
            <w:tcBorders>
              <w:bottom w:val="single" w:sz="4" w:space="0" w:color="000000"/>
            </w:tcBorders>
            <w:shd w:val="clear" w:color="auto" w:fill="E5B8B7" w:themeFill="accent2" w:themeFillTint="66"/>
            <w:vAlign w:val="bottom"/>
          </w:tcPr>
          <w:p w14:paraId="557A10E0" w14:textId="77777777" w:rsidR="008A6359" w:rsidRPr="00465D7E" w:rsidRDefault="008A6359" w:rsidP="00F06B05">
            <w:pPr>
              <w:pStyle w:val="TableColumnBlackText"/>
              <w:rPr>
                <w:rFonts w:ascii="Century Gothic" w:hAnsi="Century Gothic"/>
              </w:rPr>
            </w:pPr>
            <w:r w:rsidRPr="00465D7E">
              <w:rPr>
                <w:rFonts w:ascii="Century Gothic" w:hAnsi="Century Gothic"/>
              </w:rPr>
              <w:t>Year 3</w:t>
            </w:r>
          </w:p>
        </w:tc>
        <w:tc>
          <w:tcPr>
            <w:tcW w:w="402" w:type="pct"/>
            <w:tcBorders>
              <w:bottom w:val="single" w:sz="4" w:space="0" w:color="000000"/>
            </w:tcBorders>
            <w:shd w:val="clear" w:color="auto" w:fill="E5B8B7" w:themeFill="accent2" w:themeFillTint="66"/>
            <w:vAlign w:val="bottom"/>
          </w:tcPr>
          <w:p w14:paraId="46E6507E" w14:textId="77777777" w:rsidR="008A6359" w:rsidRPr="00465D7E" w:rsidRDefault="008A6359" w:rsidP="00F06B05">
            <w:pPr>
              <w:pStyle w:val="TableColumnBlackText"/>
              <w:rPr>
                <w:rFonts w:ascii="Century Gothic" w:hAnsi="Century Gothic"/>
              </w:rPr>
            </w:pPr>
            <w:r w:rsidRPr="00465D7E">
              <w:rPr>
                <w:rFonts w:ascii="Century Gothic" w:hAnsi="Century Gothic"/>
              </w:rPr>
              <w:t>Year 4</w:t>
            </w:r>
          </w:p>
        </w:tc>
        <w:tc>
          <w:tcPr>
            <w:tcW w:w="462" w:type="pct"/>
            <w:tcBorders>
              <w:bottom w:val="single" w:sz="4" w:space="0" w:color="000000"/>
            </w:tcBorders>
            <w:shd w:val="clear" w:color="auto" w:fill="E5B8B7" w:themeFill="accent2" w:themeFillTint="66"/>
            <w:vAlign w:val="bottom"/>
          </w:tcPr>
          <w:p w14:paraId="0CAAD9ED" w14:textId="77777777" w:rsidR="008A6359" w:rsidRPr="00465D7E" w:rsidRDefault="008A6359" w:rsidP="00F06B05">
            <w:pPr>
              <w:pStyle w:val="TableColumnBlackText"/>
              <w:rPr>
                <w:rFonts w:ascii="Century Gothic" w:hAnsi="Century Gothic"/>
              </w:rPr>
            </w:pPr>
            <w:r w:rsidRPr="00465D7E">
              <w:rPr>
                <w:rFonts w:ascii="Century Gothic" w:hAnsi="Century Gothic"/>
              </w:rPr>
              <w:t>Year 5</w:t>
            </w:r>
          </w:p>
        </w:tc>
        <w:tc>
          <w:tcPr>
            <w:tcW w:w="432" w:type="pct"/>
            <w:tcBorders>
              <w:bottom w:val="single" w:sz="4" w:space="0" w:color="000000"/>
            </w:tcBorders>
            <w:shd w:val="clear" w:color="auto" w:fill="E5B8B7" w:themeFill="accent2" w:themeFillTint="66"/>
            <w:vAlign w:val="bottom"/>
          </w:tcPr>
          <w:p w14:paraId="11771F02" w14:textId="77777777" w:rsidR="008A6359" w:rsidRPr="00465D7E" w:rsidRDefault="008A6359" w:rsidP="00F06B05">
            <w:pPr>
              <w:pStyle w:val="TableColumnBlackText"/>
              <w:rPr>
                <w:rFonts w:ascii="Century Gothic" w:hAnsi="Century Gothic"/>
              </w:rPr>
            </w:pPr>
            <w:r w:rsidRPr="00465D7E">
              <w:rPr>
                <w:rFonts w:ascii="Century Gothic" w:hAnsi="Century Gothic"/>
              </w:rPr>
              <w:t>Total</w:t>
            </w:r>
          </w:p>
        </w:tc>
        <w:tc>
          <w:tcPr>
            <w:tcW w:w="489" w:type="pct"/>
            <w:vMerge/>
            <w:tcBorders>
              <w:bottom w:val="single" w:sz="4" w:space="0" w:color="000000"/>
            </w:tcBorders>
            <w:shd w:val="clear" w:color="auto" w:fill="E5B8B7" w:themeFill="accent2" w:themeFillTint="66"/>
          </w:tcPr>
          <w:p w14:paraId="21ED5543" w14:textId="77777777" w:rsidR="008A6359" w:rsidRPr="00465D7E" w:rsidRDefault="008A6359" w:rsidP="00F06B05">
            <w:pPr>
              <w:pStyle w:val="TableColumnBlackText"/>
              <w:rPr>
                <w:rFonts w:ascii="Century Gothic" w:hAnsi="Century Gothic"/>
              </w:rPr>
            </w:pPr>
          </w:p>
        </w:tc>
      </w:tr>
      <w:tr w:rsidR="00186B56" w:rsidRPr="00465D7E" w14:paraId="2B27039B" w14:textId="77777777" w:rsidTr="008D1C43">
        <w:trPr>
          <w:trHeight w:val="504"/>
        </w:trPr>
        <w:tc>
          <w:tcPr>
            <w:tcW w:w="5000" w:type="pct"/>
            <w:gridSpan w:val="8"/>
            <w:tcBorders>
              <w:bottom w:val="single" w:sz="4" w:space="0" w:color="000000"/>
            </w:tcBorders>
            <w:shd w:val="clear" w:color="auto" w:fill="F8ECEC"/>
            <w:vAlign w:val="center"/>
          </w:tcPr>
          <w:p w14:paraId="3C33D2B3" w14:textId="00D01A03" w:rsidR="00186B56" w:rsidRPr="00465D7E" w:rsidRDefault="00186B56" w:rsidP="00465D7E">
            <w:pPr>
              <w:pStyle w:val="TableColumnBlackText"/>
              <w:rPr>
                <w:rFonts w:ascii="Century Gothic" w:hAnsi="Century Gothic"/>
              </w:rPr>
            </w:pPr>
            <w:r w:rsidRPr="00465D7E">
              <w:rPr>
                <w:rFonts w:ascii="Century Gothic" w:hAnsi="Century Gothic"/>
              </w:rPr>
              <w:t xml:space="preserve">Objective 1: </w:t>
            </w:r>
          </w:p>
        </w:tc>
      </w:tr>
      <w:tr w:rsidR="008A6359" w:rsidRPr="00465D7E" w14:paraId="4B03AC7B" w14:textId="77777777" w:rsidTr="00465D7E">
        <w:trPr>
          <w:trHeight w:val="504"/>
        </w:trPr>
        <w:tc>
          <w:tcPr>
            <w:tcW w:w="5000" w:type="pct"/>
            <w:gridSpan w:val="8"/>
            <w:tcBorders>
              <w:bottom w:val="single" w:sz="4" w:space="0" w:color="000000"/>
            </w:tcBorders>
            <w:vAlign w:val="center"/>
          </w:tcPr>
          <w:p w14:paraId="1BD1645B" w14:textId="2D8C90D5" w:rsidR="008A6359" w:rsidRPr="00465D7E" w:rsidRDefault="00186B56" w:rsidP="00465D7E">
            <w:pPr>
              <w:pStyle w:val="TableColumnBlackText"/>
              <w:rPr>
                <w:rFonts w:ascii="Century Gothic" w:hAnsi="Century Gothic"/>
              </w:rPr>
            </w:pPr>
            <w:r w:rsidRPr="00465D7E">
              <w:rPr>
                <w:rFonts w:ascii="Century Gothic" w:hAnsi="Century Gothic"/>
              </w:rPr>
              <w:t xml:space="preserve">Strategy 1.1 </w:t>
            </w:r>
          </w:p>
        </w:tc>
      </w:tr>
      <w:tr w:rsidR="008A6359" w:rsidRPr="00465D7E" w14:paraId="660CDD80" w14:textId="77777777" w:rsidTr="00465D7E">
        <w:trPr>
          <w:trHeight w:val="504"/>
        </w:trPr>
        <w:tc>
          <w:tcPr>
            <w:tcW w:w="2009" w:type="pct"/>
            <w:vAlign w:val="center"/>
          </w:tcPr>
          <w:p w14:paraId="66FCD814" w14:textId="6C9C1A68" w:rsidR="008A6359" w:rsidRPr="00465D7E" w:rsidRDefault="008A6359" w:rsidP="00465D7E">
            <w:pPr>
              <w:pStyle w:val="TableText"/>
              <w:rPr>
                <w:rFonts w:ascii="Century Gothic" w:hAnsi="Century Gothic"/>
              </w:rPr>
            </w:pPr>
            <w:r w:rsidRPr="00465D7E">
              <w:rPr>
                <w:rFonts w:ascii="Century Gothic" w:hAnsi="Century Gothic"/>
              </w:rPr>
              <w:t>Activity 1.1</w:t>
            </w:r>
            <w:r w:rsidR="00186B56" w:rsidRPr="00465D7E">
              <w:rPr>
                <w:rFonts w:ascii="Century Gothic" w:hAnsi="Century Gothic"/>
              </w:rPr>
              <w:t>.1</w:t>
            </w:r>
          </w:p>
        </w:tc>
        <w:tc>
          <w:tcPr>
            <w:tcW w:w="431" w:type="pct"/>
          </w:tcPr>
          <w:p w14:paraId="0CFA589A" w14:textId="77777777" w:rsidR="008A6359" w:rsidRPr="00465D7E" w:rsidRDefault="008A6359" w:rsidP="00F06B05">
            <w:pPr>
              <w:pStyle w:val="TableText"/>
              <w:rPr>
                <w:rFonts w:ascii="Century Gothic" w:hAnsi="Century Gothic"/>
              </w:rPr>
            </w:pPr>
          </w:p>
        </w:tc>
        <w:tc>
          <w:tcPr>
            <w:tcW w:w="373" w:type="pct"/>
          </w:tcPr>
          <w:p w14:paraId="7B25BD8B" w14:textId="77777777" w:rsidR="008A6359" w:rsidRPr="00465D7E" w:rsidRDefault="008A6359" w:rsidP="00F06B05">
            <w:pPr>
              <w:pStyle w:val="TableText"/>
              <w:rPr>
                <w:rFonts w:ascii="Century Gothic" w:hAnsi="Century Gothic"/>
              </w:rPr>
            </w:pPr>
          </w:p>
        </w:tc>
        <w:tc>
          <w:tcPr>
            <w:tcW w:w="402" w:type="pct"/>
          </w:tcPr>
          <w:p w14:paraId="71E58723" w14:textId="77777777" w:rsidR="008A6359" w:rsidRPr="00465D7E" w:rsidRDefault="008A6359" w:rsidP="00F06B05">
            <w:pPr>
              <w:pStyle w:val="TableText"/>
              <w:rPr>
                <w:rFonts w:ascii="Century Gothic" w:hAnsi="Century Gothic"/>
              </w:rPr>
            </w:pPr>
          </w:p>
        </w:tc>
        <w:tc>
          <w:tcPr>
            <w:tcW w:w="402" w:type="pct"/>
          </w:tcPr>
          <w:p w14:paraId="0D7E3D7C" w14:textId="77777777" w:rsidR="008A6359" w:rsidRPr="00465D7E" w:rsidRDefault="008A6359" w:rsidP="00F06B05">
            <w:pPr>
              <w:pStyle w:val="TableText"/>
              <w:rPr>
                <w:rFonts w:ascii="Century Gothic" w:hAnsi="Century Gothic"/>
              </w:rPr>
            </w:pPr>
          </w:p>
        </w:tc>
        <w:tc>
          <w:tcPr>
            <w:tcW w:w="462" w:type="pct"/>
          </w:tcPr>
          <w:p w14:paraId="3F096396" w14:textId="77777777" w:rsidR="008A6359" w:rsidRPr="00465D7E" w:rsidRDefault="008A6359" w:rsidP="00F06B05">
            <w:pPr>
              <w:pStyle w:val="TableText"/>
              <w:rPr>
                <w:rFonts w:ascii="Century Gothic" w:hAnsi="Century Gothic"/>
              </w:rPr>
            </w:pPr>
          </w:p>
        </w:tc>
        <w:tc>
          <w:tcPr>
            <w:tcW w:w="432" w:type="pct"/>
          </w:tcPr>
          <w:p w14:paraId="663E4B67" w14:textId="77777777" w:rsidR="008A6359" w:rsidRPr="00465D7E" w:rsidRDefault="008A6359" w:rsidP="00F06B05">
            <w:pPr>
              <w:pStyle w:val="TableText"/>
              <w:rPr>
                <w:rFonts w:ascii="Century Gothic" w:hAnsi="Century Gothic"/>
              </w:rPr>
            </w:pPr>
          </w:p>
        </w:tc>
        <w:tc>
          <w:tcPr>
            <w:tcW w:w="489" w:type="pct"/>
          </w:tcPr>
          <w:p w14:paraId="7EDFAD6B" w14:textId="77777777" w:rsidR="008A6359" w:rsidRPr="00465D7E" w:rsidRDefault="008A6359" w:rsidP="00F06B05">
            <w:pPr>
              <w:pStyle w:val="TableText"/>
              <w:rPr>
                <w:rFonts w:ascii="Century Gothic" w:hAnsi="Century Gothic"/>
              </w:rPr>
            </w:pPr>
          </w:p>
        </w:tc>
      </w:tr>
      <w:tr w:rsidR="008A6359" w:rsidRPr="00465D7E" w14:paraId="4E11F26B" w14:textId="77777777" w:rsidTr="00465D7E">
        <w:trPr>
          <w:trHeight w:val="504"/>
        </w:trPr>
        <w:tc>
          <w:tcPr>
            <w:tcW w:w="2009" w:type="pct"/>
            <w:vAlign w:val="center"/>
          </w:tcPr>
          <w:p w14:paraId="169A6C9E" w14:textId="458842A6" w:rsidR="008A6359" w:rsidRPr="00465D7E" w:rsidRDefault="008A6359" w:rsidP="00465D7E">
            <w:pPr>
              <w:pStyle w:val="TableText"/>
              <w:rPr>
                <w:rFonts w:ascii="Century Gothic" w:hAnsi="Century Gothic"/>
              </w:rPr>
            </w:pPr>
            <w:r w:rsidRPr="00465D7E">
              <w:rPr>
                <w:rFonts w:ascii="Century Gothic" w:hAnsi="Century Gothic"/>
              </w:rPr>
              <w:t>Activity 1.</w:t>
            </w:r>
            <w:r w:rsidR="00186B56" w:rsidRPr="00465D7E">
              <w:rPr>
                <w:rFonts w:ascii="Century Gothic" w:hAnsi="Century Gothic"/>
              </w:rPr>
              <w:t>1.2</w:t>
            </w:r>
          </w:p>
        </w:tc>
        <w:tc>
          <w:tcPr>
            <w:tcW w:w="431" w:type="pct"/>
          </w:tcPr>
          <w:p w14:paraId="3D459934" w14:textId="77777777" w:rsidR="008A6359" w:rsidRPr="00465D7E" w:rsidRDefault="008A6359" w:rsidP="00F06B05">
            <w:pPr>
              <w:pStyle w:val="TableText"/>
              <w:rPr>
                <w:rFonts w:ascii="Century Gothic" w:hAnsi="Century Gothic"/>
              </w:rPr>
            </w:pPr>
          </w:p>
        </w:tc>
        <w:tc>
          <w:tcPr>
            <w:tcW w:w="373" w:type="pct"/>
          </w:tcPr>
          <w:p w14:paraId="32133563" w14:textId="77777777" w:rsidR="008A6359" w:rsidRPr="00465D7E" w:rsidRDefault="008A6359" w:rsidP="00F06B05">
            <w:pPr>
              <w:pStyle w:val="TableText"/>
              <w:rPr>
                <w:rFonts w:ascii="Century Gothic" w:hAnsi="Century Gothic"/>
              </w:rPr>
            </w:pPr>
          </w:p>
        </w:tc>
        <w:tc>
          <w:tcPr>
            <w:tcW w:w="402" w:type="pct"/>
          </w:tcPr>
          <w:p w14:paraId="25F3D41C" w14:textId="77777777" w:rsidR="008A6359" w:rsidRPr="00465D7E" w:rsidRDefault="008A6359" w:rsidP="00F06B05">
            <w:pPr>
              <w:pStyle w:val="TableText"/>
              <w:rPr>
                <w:rFonts w:ascii="Century Gothic" w:hAnsi="Century Gothic"/>
              </w:rPr>
            </w:pPr>
          </w:p>
        </w:tc>
        <w:tc>
          <w:tcPr>
            <w:tcW w:w="402" w:type="pct"/>
          </w:tcPr>
          <w:p w14:paraId="161CF20B" w14:textId="77777777" w:rsidR="008A6359" w:rsidRPr="00465D7E" w:rsidRDefault="008A6359" w:rsidP="00F06B05">
            <w:pPr>
              <w:pStyle w:val="TableText"/>
              <w:rPr>
                <w:rFonts w:ascii="Century Gothic" w:hAnsi="Century Gothic"/>
              </w:rPr>
            </w:pPr>
          </w:p>
        </w:tc>
        <w:tc>
          <w:tcPr>
            <w:tcW w:w="462" w:type="pct"/>
          </w:tcPr>
          <w:p w14:paraId="6F7E487D" w14:textId="77777777" w:rsidR="008A6359" w:rsidRPr="00465D7E" w:rsidRDefault="008A6359" w:rsidP="00F06B05">
            <w:pPr>
              <w:pStyle w:val="TableText"/>
              <w:rPr>
                <w:rFonts w:ascii="Century Gothic" w:hAnsi="Century Gothic"/>
              </w:rPr>
            </w:pPr>
          </w:p>
        </w:tc>
        <w:tc>
          <w:tcPr>
            <w:tcW w:w="432" w:type="pct"/>
          </w:tcPr>
          <w:p w14:paraId="5AAFE1F6" w14:textId="77777777" w:rsidR="008A6359" w:rsidRPr="00465D7E" w:rsidRDefault="008A6359" w:rsidP="00F06B05">
            <w:pPr>
              <w:pStyle w:val="TableText"/>
              <w:rPr>
                <w:rFonts w:ascii="Century Gothic" w:hAnsi="Century Gothic"/>
              </w:rPr>
            </w:pPr>
          </w:p>
        </w:tc>
        <w:tc>
          <w:tcPr>
            <w:tcW w:w="489" w:type="pct"/>
          </w:tcPr>
          <w:p w14:paraId="287C92A1" w14:textId="77777777" w:rsidR="008A6359" w:rsidRPr="00465D7E" w:rsidRDefault="008A6359" w:rsidP="00F06B05">
            <w:pPr>
              <w:pStyle w:val="TableText"/>
              <w:rPr>
                <w:rFonts w:ascii="Century Gothic" w:hAnsi="Century Gothic"/>
              </w:rPr>
            </w:pPr>
          </w:p>
        </w:tc>
      </w:tr>
      <w:tr w:rsidR="008A6359" w:rsidRPr="00465D7E" w14:paraId="00C70FE9" w14:textId="77777777" w:rsidTr="008D1C43">
        <w:trPr>
          <w:trHeight w:val="504"/>
        </w:trPr>
        <w:tc>
          <w:tcPr>
            <w:tcW w:w="5000" w:type="pct"/>
            <w:gridSpan w:val="8"/>
            <w:shd w:val="clear" w:color="auto" w:fill="F8ECEC"/>
            <w:vAlign w:val="center"/>
          </w:tcPr>
          <w:p w14:paraId="727800E4" w14:textId="6D27154C" w:rsidR="008A6359" w:rsidRPr="00465D7E" w:rsidRDefault="008A6359" w:rsidP="00465D7E">
            <w:pPr>
              <w:pStyle w:val="TableText"/>
              <w:rPr>
                <w:rFonts w:ascii="Century Gothic" w:hAnsi="Century Gothic"/>
                <w:b/>
              </w:rPr>
            </w:pPr>
            <w:r w:rsidRPr="00465D7E">
              <w:rPr>
                <w:rFonts w:ascii="Century Gothic" w:hAnsi="Century Gothic"/>
                <w:b/>
              </w:rPr>
              <w:t>Objective 2</w:t>
            </w:r>
            <w:r w:rsidR="00186B56" w:rsidRPr="00465D7E">
              <w:rPr>
                <w:rFonts w:ascii="Century Gothic" w:hAnsi="Century Gothic"/>
                <w:b/>
              </w:rPr>
              <w:t xml:space="preserve">: </w:t>
            </w:r>
          </w:p>
        </w:tc>
      </w:tr>
      <w:tr w:rsidR="002E63F0" w:rsidRPr="00465D7E" w14:paraId="264C7112" w14:textId="77777777" w:rsidTr="00465D7E">
        <w:trPr>
          <w:trHeight w:val="504"/>
        </w:trPr>
        <w:tc>
          <w:tcPr>
            <w:tcW w:w="5000" w:type="pct"/>
            <w:gridSpan w:val="8"/>
            <w:vAlign w:val="center"/>
          </w:tcPr>
          <w:p w14:paraId="4A9A8E28" w14:textId="695C6A92" w:rsidR="002E63F0" w:rsidRPr="00465D7E" w:rsidRDefault="002E63F0" w:rsidP="00465D7E">
            <w:pPr>
              <w:pStyle w:val="TableText"/>
              <w:rPr>
                <w:rFonts w:ascii="Century Gothic" w:hAnsi="Century Gothic"/>
                <w:b/>
              </w:rPr>
            </w:pPr>
            <w:r w:rsidRPr="00465D7E">
              <w:rPr>
                <w:rFonts w:ascii="Century Gothic" w:hAnsi="Century Gothic"/>
                <w:b/>
              </w:rPr>
              <w:t>Strategy 2.1</w:t>
            </w:r>
          </w:p>
        </w:tc>
      </w:tr>
      <w:tr w:rsidR="008A6359" w:rsidRPr="00465D7E" w14:paraId="467B5BC4" w14:textId="77777777" w:rsidTr="00465D7E">
        <w:trPr>
          <w:trHeight w:val="504"/>
        </w:trPr>
        <w:tc>
          <w:tcPr>
            <w:tcW w:w="2009" w:type="pct"/>
            <w:vAlign w:val="center"/>
          </w:tcPr>
          <w:p w14:paraId="5D9A8DEA" w14:textId="2E040C3E" w:rsidR="008A6359" w:rsidRPr="00465D7E" w:rsidRDefault="002E63F0" w:rsidP="00465D7E">
            <w:pPr>
              <w:pStyle w:val="TableText"/>
              <w:rPr>
                <w:rFonts w:ascii="Century Gothic" w:hAnsi="Century Gothic"/>
              </w:rPr>
            </w:pPr>
            <w:r w:rsidRPr="00465D7E">
              <w:rPr>
                <w:rFonts w:ascii="Century Gothic" w:hAnsi="Century Gothic"/>
              </w:rPr>
              <w:t>Activity 2</w:t>
            </w:r>
            <w:r w:rsidR="008A6359" w:rsidRPr="00465D7E">
              <w:rPr>
                <w:rFonts w:ascii="Century Gothic" w:hAnsi="Century Gothic"/>
              </w:rPr>
              <w:t>.</w:t>
            </w:r>
            <w:r w:rsidRPr="00465D7E">
              <w:rPr>
                <w:rFonts w:ascii="Century Gothic" w:hAnsi="Century Gothic"/>
              </w:rPr>
              <w:t>1</w:t>
            </w:r>
            <w:r w:rsidR="00186B56" w:rsidRPr="00465D7E">
              <w:rPr>
                <w:rFonts w:ascii="Century Gothic" w:hAnsi="Century Gothic"/>
              </w:rPr>
              <w:t>.1</w:t>
            </w:r>
          </w:p>
        </w:tc>
        <w:tc>
          <w:tcPr>
            <w:tcW w:w="431" w:type="pct"/>
          </w:tcPr>
          <w:p w14:paraId="0D4323B3" w14:textId="77777777" w:rsidR="008A6359" w:rsidRPr="00465D7E" w:rsidRDefault="008A6359" w:rsidP="00F06B05">
            <w:pPr>
              <w:pStyle w:val="TableText"/>
              <w:rPr>
                <w:rFonts w:ascii="Century Gothic" w:hAnsi="Century Gothic"/>
              </w:rPr>
            </w:pPr>
          </w:p>
        </w:tc>
        <w:tc>
          <w:tcPr>
            <w:tcW w:w="373" w:type="pct"/>
          </w:tcPr>
          <w:p w14:paraId="63BD4DC3" w14:textId="77777777" w:rsidR="008A6359" w:rsidRPr="00465D7E" w:rsidRDefault="008A6359" w:rsidP="00F06B05">
            <w:pPr>
              <w:pStyle w:val="TableText"/>
              <w:rPr>
                <w:rFonts w:ascii="Century Gothic" w:hAnsi="Century Gothic"/>
              </w:rPr>
            </w:pPr>
          </w:p>
        </w:tc>
        <w:tc>
          <w:tcPr>
            <w:tcW w:w="402" w:type="pct"/>
          </w:tcPr>
          <w:p w14:paraId="705D1378" w14:textId="77777777" w:rsidR="008A6359" w:rsidRPr="00465D7E" w:rsidRDefault="008A6359" w:rsidP="00F06B05">
            <w:pPr>
              <w:pStyle w:val="TableText"/>
              <w:rPr>
                <w:rFonts w:ascii="Century Gothic" w:hAnsi="Century Gothic"/>
              </w:rPr>
            </w:pPr>
          </w:p>
        </w:tc>
        <w:tc>
          <w:tcPr>
            <w:tcW w:w="402" w:type="pct"/>
          </w:tcPr>
          <w:p w14:paraId="3DC0D66F" w14:textId="77777777" w:rsidR="008A6359" w:rsidRPr="00465D7E" w:rsidRDefault="008A6359" w:rsidP="00F06B05">
            <w:pPr>
              <w:pStyle w:val="TableText"/>
              <w:rPr>
                <w:rFonts w:ascii="Century Gothic" w:hAnsi="Century Gothic"/>
              </w:rPr>
            </w:pPr>
          </w:p>
        </w:tc>
        <w:tc>
          <w:tcPr>
            <w:tcW w:w="462" w:type="pct"/>
          </w:tcPr>
          <w:p w14:paraId="29EF3346" w14:textId="77777777" w:rsidR="008A6359" w:rsidRPr="00465D7E" w:rsidRDefault="008A6359" w:rsidP="00F06B05">
            <w:pPr>
              <w:pStyle w:val="TableText"/>
              <w:rPr>
                <w:rFonts w:ascii="Century Gothic" w:hAnsi="Century Gothic"/>
              </w:rPr>
            </w:pPr>
          </w:p>
        </w:tc>
        <w:tc>
          <w:tcPr>
            <w:tcW w:w="432" w:type="pct"/>
          </w:tcPr>
          <w:p w14:paraId="588EBAD4" w14:textId="77777777" w:rsidR="008A6359" w:rsidRPr="00465D7E" w:rsidRDefault="008A6359" w:rsidP="00F06B05">
            <w:pPr>
              <w:pStyle w:val="TableText"/>
              <w:rPr>
                <w:rFonts w:ascii="Century Gothic" w:hAnsi="Century Gothic"/>
              </w:rPr>
            </w:pPr>
          </w:p>
        </w:tc>
        <w:tc>
          <w:tcPr>
            <w:tcW w:w="489" w:type="pct"/>
          </w:tcPr>
          <w:p w14:paraId="76A22BE8" w14:textId="77777777" w:rsidR="008A6359" w:rsidRPr="00465D7E" w:rsidRDefault="008A6359" w:rsidP="00F06B05">
            <w:pPr>
              <w:pStyle w:val="TableText"/>
              <w:rPr>
                <w:rFonts w:ascii="Century Gothic" w:hAnsi="Century Gothic"/>
              </w:rPr>
            </w:pPr>
          </w:p>
        </w:tc>
      </w:tr>
      <w:tr w:rsidR="008A6359" w:rsidRPr="00465D7E" w14:paraId="70A09375" w14:textId="77777777" w:rsidTr="00465D7E">
        <w:trPr>
          <w:trHeight w:val="504"/>
        </w:trPr>
        <w:tc>
          <w:tcPr>
            <w:tcW w:w="2009" w:type="pct"/>
            <w:vAlign w:val="center"/>
          </w:tcPr>
          <w:p w14:paraId="057C4B0B" w14:textId="6CF86847" w:rsidR="008A6359" w:rsidRPr="00465D7E" w:rsidRDefault="002E63F0" w:rsidP="00465D7E">
            <w:pPr>
              <w:pStyle w:val="TableText"/>
              <w:rPr>
                <w:rFonts w:ascii="Century Gothic" w:hAnsi="Century Gothic"/>
              </w:rPr>
            </w:pPr>
            <w:r w:rsidRPr="00465D7E">
              <w:rPr>
                <w:rFonts w:ascii="Century Gothic" w:hAnsi="Century Gothic"/>
              </w:rPr>
              <w:t>Activity 2</w:t>
            </w:r>
            <w:r w:rsidR="008A6359" w:rsidRPr="00465D7E">
              <w:rPr>
                <w:rFonts w:ascii="Century Gothic" w:hAnsi="Century Gothic"/>
              </w:rPr>
              <w:t>.</w:t>
            </w:r>
            <w:r w:rsidRPr="00465D7E">
              <w:rPr>
                <w:rFonts w:ascii="Century Gothic" w:hAnsi="Century Gothic"/>
              </w:rPr>
              <w:t>1</w:t>
            </w:r>
            <w:r w:rsidR="00186B56" w:rsidRPr="00465D7E">
              <w:rPr>
                <w:rFonts w:ascii="Century Gothic" w:hAnsi="Century Gothic"/>
              </w:rPr>
              <w:t xml:space="preserve">.2 </w:t>
            </w:r>
          </w:p>
        </w:tc>
        <w:tc>
          <w:tcPr>
            <w:tcW w:w="431" w:type="pct"/>
          </w:tcPr>
          <w:p w14:paraId="0C579A80" w14:textId="77777777" w:rsidR="008A6359" w:rsidRPr="00465D7E" w:rsidRDefault="008A6359" w:rsidP="00F06B05">
            <w:pPr>
              <w:pStyle w:val="TableText"/>
              <w:rPr>
                <w:rFonts w:ascii="Century Gothic" w:hAnsi="Century Gothic"/>
              </w:rPr>
            </w:pPr>
          </w:p>
        </w:tc>
        <w:tc>
          <w:tcPr>
            <w:tcW w:w="373" w:type="pct"/>
          </w:tcPr>
          <w:p w14:paraId="17CEC824" w14:textId="77777777" w:rsidR="008A6359" w:rsidRPr="00465D7E" w:rsidRDefault="008A6359" w:rsidP="00F06B05">
            <w:pPr>
              <w:pStyle w:val="TableText"/>
              <w:rPr>
                <w:rFonts w:ascii="Century Gothic" w:hAnsi="Century Gothic"/>
              </w:rPr>
            </w:pPr>
          </w:p>
        </w:tc>
        <w:tc>
          <w:tcPr>
            <w:tcW w:w="402" w:type="pct"/>
          </w:tcPr>
          <w:p w14:paraId="72E0C3EC" w14:textId="77777777" w:rsidR="008A6359" w:rsidRPr="00465D7E" w:rsidRDefault="008A6359" w:rsidP="00F06B05">
            <w:pPr>
              <w:pStyle w:val="TableText"/>
              <w:rPr>
                <w:rFonts w:ascii="Century Gothic" w:hAnsi="Century Gothic"/>
              </w:rPr>
            </w:pPr>
          </w:p>
        </w:tc>
        <w:tc>
          <w:tcPr>
            <w:tcW w:w="402" w:type="pct"/>
          </w:tcPr>
          <w:p w14:paraId="33C93370" w14:textId="77777777" w:rsidR="008A6359" w:rsidRPr="00465D7E" w:rsidRDefault="008A6359" w:rsidP="00F06B05">
            <w:pPr>
              <w:pStyle w:val="TableText"/>
              <w:rPr>
                <w:rFonts w:ascii="Century Gothic" w:hAnsi="Century Gothic"/>
              </w:rPr>
            </w:pPr>
          </w:p>
        </w:tc>
        <w:tc>
          <w:tcPr>
            <w:tcW w:w="462" w:type="pct"/>
          </w:tcPr>
          <w:p w14:paraId="48C72F85" w14:textId="77777777" w:rsidR="008A6359" w:rsidRPr="00465D7E" w:rsidRDefault="008A6359" w:rsidP="00F06B05">
            <w:pPr>
              <w:pStyle w:val="TableText"/>
              <w:rPr>
                <w:rFonts w:ascii="Century Gothic" w:hAnsi="Century Gothic"/>
              </w:rPr>
            </w:pPr>
          </w:p>
        </w:tc>
        <w:tc>
          <w:tcPr>
            <w:tcW w:w="432" w:type="pct"/>
          </w:tcPr>
          <w:p w14:paraId="1C76E75F" w14:textId="77777777" w:rsidR="008A6359" w:rsidRPr="00465D7E" w:rsidRDefault="008A6359" w:rsidP="00F06B05">
            <w:pPr>
              <w:pStyle w:val="TableText"/>
              <w:rPr>
                <w:rFonts w:ascii="Century Gothic" w:hAnsi="Century Gothic"/>
              </w:rPr>
            </w:pPr>
          </w:p>
        </w:tc>
        <w:tc>
          <w:tcPr>
            <w:tcW w:w="489" w:type="pct"/>
          </w:tcPr>
          <w:p w14:paraId="1896EA20" w14:textId="77777777" w:rsidR="008A6359" w:rsidRPr="00465D7E" w:rsidRDefault="008A6359" w:rsidP="00F06B05">
            <w:pPr>
              <w:pStyle w:val="TableText"/>
              <w:rPr>
                <w:rFonts w:ascii="Century Gothic" w:hAnsi="Century Gothic"/>
              </w:rPr>
            </w:pPr>
          </w:p>
        </w:tc>
      </w:tr>
      <w:tr w:rsidR="008A6359" w:rsidRPr="00465D7E" w14:paraId="20F37394" w14:textId="77777777" w:rsidTr="008D1C43">
        <w:trPr>
          <w:trHeight w:val="504"/>
        </w:trPr>
        <w:tc>
          <w:tcPr>
            <w:tcW w:w="5000" w:type="pct"/>
            <w:gridSpan w:val="8"/>
            <w:shd w:val="clear" w:color="auto" w:fill="F8ECEC"/>
            <w:vAlign w:val="center"/>
          </w:tcPr>
          <w:p w14:paraId="5B45D46E" w14:textId="0FD1C639" w:rsidR="008A6359" w:rsidRPr="00465D7E" w:rsidRDefault="008A6359" w:rsidP="00465D7E">
            <w:pPr>
              <w:pStyle w:val="TableText"/>
              <w:rPr>
                <w:rFonts w:ascii="Century Gothic" w:hAnsi="Century Gothic"/>
                <w:b/>
              </w:rPr>
            </w:pPr>
            <w:r w:rsidRPr="00465D7E">
              <w:rPr>
                <w:rFonts w:ascii="Century Gothic" w:hAnsi="Century Gothic"/>
                <w:b/>
              </w:rPr>
              <w:t>Objective 3:</w:t>
            </w:r>
            <w:r w:rsidR="002E63F0" w:rsidRPr="00465D7E">
              <w:rPr>
                <w:rFonts w:ascii="Century Gothic" w:hAnsi="Century Gothic"/>
                <w:b/>
              </w:rPr>
              <w:t xml:space="preserve"> </w:t>
            </w:r>
          </w:p>
        </w:tc>
      </w:tr>
      <w:tr w:rsidR="002E63F0" w:rsidRPr="00465D7E" w14:paraId="41D77BD2" w14:textId="77777777" w:rsidTr="00465D7E">
        <w:trPr>
          <w:trHeight w:val="504"/>
        </w:trPr>
        <w:tc>
          <w:tcPr>
            <w:tcW w:w="5000" w:type="pct"/>
            <w:gridSpan w:val="8"/>
            <w:vAlign w:val="center"/>
          </w:tcPr>
          <w:p w14:paraId="0B75D0CA" w14:textId="5486B61C" w:rsidR="002E63F0" w:rsidRPr="00465D7E" w:rsidRDefault="002E63F0" w:rsidP="00465D7E">
            <w:pPr>
              <w:pStyle w:val="TableText"/>
              <w:rPr>
                <w:rFonts w:ascii="Century Gothic" w:hAnsi="Century Gothic"/>
                <w:b/>
              </w:rPr>
            </w:pPr>
            <w:r w:rsidRPr="00465D7E">
              <w:rPr>
                <w:rFonts w:ascii="Century Gothic" w:hAnsi="Century Gothic"/>
                <w:b/>
              </w:rPr>
              <w:t xml:space="preserve">Strategy 3.1 </w:t>
            </w:r>
          </w:p>
        </w:tc>
      </w:tr>
      <w:tr w:rsidR="008A6359" w:rsidRPr="00465D7E" w14:paraId="3A731335" w14:textId="77777777" w:rsidTr="00465D7E">
        <w:trPr>
          <w:trHeight w:val="504"/>
        </w:trPr>
        <w:tc>
          <w:tcPr>
            <w:tcW w:w="2009" w:type="pct"/>
            <w:vAlign w:val="center"/>
          </w:tcPr>
          <w:p w14:paraId="36A5B2A8" w14:textId="01A69CDA" w:rsidR="008A6359" w:rsidRPr="00465D7E" w:rsidRDefault="008A6359" w:rsidP="00465D7E">
            <w:pPr>
              <w:pStyle w:val="TableText"/>
              <w:rPr>
                <w:rFonts w:ascii="Century Gothic" w:hAnsi="Century Gothic"/>
              </w:rPr>
            </w:pPr>
            <w:r w:rsidRPr="00465D7E">
              <w:rPr>
                <w:rFonts w:ascii="Century Gothic" w:hAnsi="Century Gothic"/>
              </w:rPr>
              <w:t>Activity 3.1</w:t>
            </w:r>
            <w:r w:rsidR="002E63F0" w:rsidRPr="00465D7E">
              <w:rPr>
                <w:rFonts w:ascii="Century Gothic" w:hAnsi="Century Gothic"/>
              </w:rPr>
              <w:t>.1</w:t>
            </w:r>
          </w:p>
        </w:tc>
        <w:tc>
          <w:tcPr>
            <w:tcW w:w="431" w:type="pct"/>
          </w:tcPr>
          <w:p w14:paraId="0DC3B239" w14:textId="77777777" w:rsidR="008A6359" w:rsidRPr="00465D7E" w:rsidRDefault="008A6359" w:rsidP="00F06B05">
            <w:pPr>
              <w:pStyle w:val="TableText"/>
              <w:rPr>
                <w:rFonts w:ascii="Century Gothic" w:hAnsi="Century Gothic"/>
              </w:rPr>
            </w:pPr>
          </w:p>
        </w:tc>
        <w:tc>
          <w:tcPr>
            <w:tcW w:w="373" w:type="pct"/>
          </w:tcPr>
          <w:p w14:paraId="2798EA5C" w14:textId="77777777" w:rsidR="008A6359" w:rsidRPr="00465D7E" w:rsidRDefault="008A6359" w:rsidP="00F06B05">
            <w:pPr>
              <w:pStyle w:val="TableText"/>
              <w:rPr>
                <w:rFonts w:ascii="Century Gothic" w:hAnsi="Century Gothic"/>
              </w:rPr>
            </w:pPr>
          </w:p>
        </w:tc>
        <w:tc>
          <w:tcPr>
            <w:tcW w:w="402" w:type="pct"/>
          </w:tcPr>
          <w:p w14:paraId="306380FF" w14:textId="77777777" w:rsidR="008A6359" w:rsidRPr="00465D7E" w:rsidRDefault="008A6359" w:rsidP="00F06B05">
            <w:pPr>
              <w:pStyle w:val="TableText"/>
              <w:rPr>
                <w:rFonts w:ascii="Century Gothic" w:hAnsi="Century Gothic"/>
              </w:rPr>
            </w:pPr>
          </w:p>
        </w:tc>
        <w:tc>
          <w:tcPr>
            <w:tcW w:w="402" w:type="pct"/>
          </w:tcPr>
          <w:p w14:paraId="74588B9A" w14:textId="77777777" w:rsidR="008A6359" w:rsidRPr="00465D7E" w:rsidRDefault="008A6359" w:rsidP="00F06B05">
            <w:pPr>
              <w:pStyle w:val="TableText"/>
              <w:rPr>
                <w:rFonts w:ascii="Century Gothic" w:hAnsi="Century Gothic"/>
              </w:rPr>
            </w:pPr>
          </w:p>
        </w:tc>
        <w:tc>
          <w:tcPr>
            <w:tcW w:w="462" w:type="pct"/>
          </w:tcPr>
          <w:p w14:paraId="03F09267" w14:textId="77777777" w:rsidR="008A6359" w:rsidRPr="00465D7E" w:rsidRDefault="008A6359" w:rsidP="00F06B05">
            <w:pPr>
              <w:pStyle w:val="TableText"/>
              <w:rPr>
                <w:rFonts w:ascii="Century Gothic" w:hAnsi="Century Gothic"/>
              </w:rPr>
            </w:pPr>
          </w:p>
        </w:tc>
        <w:tc>
          <w:tcPr>
            <w:tcW w:w="432" w:type="pct"/>
          </w:tcPr>
          <w:p w14:paraId="3F2D2BD8" w14:textId="77777777" w:rsidR="008A6359" w:rsidRPr="00465D7E" w:rsidRDefault="008A6359" w:rsidP="00F06B05">
            <w:pPr>
              <w:pStyle w:val="TableText"/>
              <w:rPr>
                <w:rFonts w:ascii="Century Gothic" w:hAnsi="Century Gothic"/>
              </w:rPr>
            </w:pPr>
          </w:p>
        </w:tc>
        <w:tc>
          <w:tcPr>
            <w:tcW w:w="489" w:type="pct"/>
          </w:tcPr>
          <w:p w14:paraId="42F7E0AD" w14:textId="77777777" w:rsidR="008A6359" w:rsidRPr="00465D7E" w:rsidRDefault="008A6359" w:rsidP="00F06B05">
            <w:pPr>
              <w:pStyle w:val="TableText"/>
              <w:rPr>
                <w:rFonts w:ascii="Century Gothic" w:hAnsi="Century Gothic"/>
              </w:rPr>
            </w:pPr>
          </w:p>
        </w:tc>
      </w:tr>
      <w:tr w:rsidR="008A6359" w:rsidRPr="00465D7E" w14:paraId="6146A0F1" w14:textId="77777777" w:rsidTr="00465D7E">
        <w:trPr>
          <w:trHeight w:val="504"/>
        </w:trPr>
        <w:tc>
          <w:tcPr>
            <w:tcW w:w="2009" w:type="pct"/>
            <w:vAlign w:val="center"/>
          </w:tcPr>
          <w:p w14:paraId="6BB4A13B" w14:textId="4312EA2B" w:rsidR="008A6359" w:rsidRPr="00465D7E" w:rsidRDefault="002E63F0" w:rsidP="00465D7E">
            <w:pPr>
              <w:pStyle w:val="TableText"/>
              <w:rPr>
                <w:rFonts w:ascii="Century Gothic" w:hAnsi="Century Gothic"/>
              </w:rPr>
            </w:pPr>
            <w:r w:rsidRPr="00465D7E">
              <w:rPr>
                <w:rFonts w:ascii="Century Gothic" w:hAnsi="Century Gothic"/>
              </w:rPr>
              <w:t xml:space="preserve">Activity 3.1.2 </w:t>
            </w:r>
          </w:p>
        </w:tc>
        <w:tc>
          <w:tcPr>
            <w:tcW w:w="431" w:type="pct"/>
          </w:tcPr>
          <w:p w14:paraId="0B9A517E" w14:textId="77777777" w:rsidR="008A6359" w:rsidRPr="00465D7E" w:rsidRDefault="008A6359" w:rsidP="00F06B05">
            <w:pPr>
              <w:pStyle w:val="TableText"/>
              <w:rPr>
                <w:rFonts w:ascii="Century Gothic" w:hAnsi="Century Gothic"/>
              </w:rPr>
            </w:pPr>
          </w:p>
        </w:tc>
        <w:tc>
          <w:tcPr>
            <w:tcW w:w="373" w:type="pct"/>
          </w:tcPr>
          <w:p w14:paraId="3A350865" w14:textId="77777777" w:rsidR="008A6359" w:rsidRPr="00465D7E" w:rsidRDefault="008A6359" w:rsidP="00F06B05">
            <w:pPr>
              <w:pStyle w:val="TableText"/>
              <w:rPr>
                <w:rFonts w:ascii="Century Gothic" w:hAnsi="Century Gothic"/>
              </w:rPr>
            </w:pPr>
          </w:p>
        </w:tc>
        <w:tc>
          <w:tcPr>
            <w:tcW w:w="402" w:type="pct"/>
          </w:tcPr>
          <w:p w14:paraId="1F8FD852" w14:textId="77777777" w:rsidR="008A6359" w:rsidRPr="00465D7E" w:rsidRDefault="008A6359" w:rsidP="00F06B05">
            <w:pPr>
              <w:pStyle w:val="TableText"/>
              <w:rPr>
                <w:rFonts w:ascii="Century Gothic" w:hAnsi="Century Gothic"/>
              </w:rPr>
            </w:pPr>
          </w:p>
        </w:tc>
        <w:tc>
          <w:tcPr>
            <w:tcW w:w="402" w:type="pct"/>
          </w:tcPr>
          <w:p w14:paraId="6C6A7C28" w14:textId="77777777" w:rsidR="008A6359" w:rsidRPr="00465D7E" w:rsidRDefault="008A6359" w:rsidP="00F06B05">
            <w:pPr>
              <w:pStyle w:val="TableText"/>
              <w:rPr>
                <w:rFonts w:ascii="Century Gothic" w:hAnsi="Century Gothic"/>
              </w:rPr>
            </w:pPr>
          </w:p>
        </w:tc>
        <w:tc>
          <w:tcPr>
            <w:tcW w:w="462" w:type="pct"/>
          </w:tcPr>
          <w:p w14:paraId="4C29F77A" w14:textId="77777777" w:rsidR="008A6359" w:rsidRPr="00465D7E" w:rsidRDefault="008A6359" w:rsidP="00F06B05">
            <w:pPr>
              <w:pStyle w:val="TableText"/>
              <w:rPr>
                <w:rFonts w:ascii="Century Gothic" w:hAnsi="Century Gothic"/>
              </w:rPr>
            </w:pPr>
          </w:p>
        </w:tc>
        <w:tc>
          <w:tcPr>
            <w:tcW w:w="432" w:type="pct"/>
          </w:tcPr>
          <w:p w14:paraId="0107E15C" w14:textId="77777777" w:rsidR="008A6359" w:rsidRPr="00465D7E" w:rsidRDefault="008A6359" w:rsidP="00F06B05">
            <w:pPr>
              <w:pStyle w:val="TableText"/>
              <w:rPr>
                <w:rFonts w:ascii="Century Gothic" w:hAnsi="Century Gothic"/>
              </w:rPr>
            </w:pPr>
          </w:p>
        </w:tc>
        <w:tc>
          <w:tcPr>
            <w:tcW w:w="489" w:type="pct"/>
          </w:tcPr>
          <w:p w14:paraId="265D3853" w14:textId="77777777" w:rsidR="008A6359" w:rsidRPr="00465D7E" w:rsidRDefault="008A6359" w:rsidP="00F06B05">
            <w:pPr>
              <w:pStyle w:val="TableText"/>
              <w:rPr>
                <w:rFonts w:ascii="Century Gothic" w:hAnsi="Century Gothic"/>
              </w:rPr>
            </w:pPr>
          </w:p>
        </w:tc>
      </w:tr>
    </w:tbl>
    <w:p w14:paraId="6C2215C1" w14:textId="0D4BB809" w:rsidR="008A6359" w:rsidRDefault="00216169" w:rsidP="008D1C43">
      <w:pPr>
        <w:spacing w:before="120" w:after="120"/>
      </w:pPr>
      <w:r>
        <w:t>Budget notes:</w:t>
      </w:r>
    </w:p>
    <w:p w14:paraId="6344CCF7" w14:textId="67086254" w:rsidR="008A6359" w:rsidRDefault="008A6359" w:rsidP="00A50109"/>
    <w:p w14:paraId="05B5BA53" w14:textId="04A585A2" w:rsidR="008A6359" w:rsidRDefault="008A6359" w:rsidP="00A50109"/>
    <w:p w14:paraId="718C0812" w14:textId="70EAD15C" w:rsidR="00620569" w:rsidRDefault="00620569" w:rsidP="0030601F">
      <w:pPr>
        <w:pStyle w:val="Heading1"/>
        <w:ind w:left="0" w:firstLine="0"/>
        <w:sectPr w:rsidR="00620569" w:rsidSect="00620569">
          <w:pgSz w:w="16839" w:h="11907" w:orient="landscape" w:code="9"/>
          <w:pgMar w:top="1440" w:right="1440" w:bottom="1440" w:left="1440" w:header="578" w:footer="578" w:gutter="0"/>
          <w:cols w:space="720"/>
          <w:docGrid w:linePitch="326"/>
        </w:sectPr>
      </w:pPr>
    </w:p>
    <w:p w14:paraId="504E4027" w14:textId="5D7F9898" w:rsidR="002F7922" w:rsidRPr="001B68BE" w:rsidRDefault="00DD56F7" w:rsidP="0079360A">
      <w:pPr>
        <w:pStyle w:val="Heading1"/>
      </w:pPr>
      <w:bookmarkStart w:id="28" w:name="_Toc498507965"/>
      <w:r>
        <w:lastRenderedPageBreak/>
        <w:t xml:space="preserve">Chapter </w:t>
      </w:r>
      <w:r w:rsidR="00A50109">
        <w:t>5</w:t>
      </w:r>
      <w:r w:rsidR="004A5240">
        <w:t xml:space="preserve">: </w:t>
      </w:r>
      <w:r w:rsidR="00CB375B">
        <w:t>Monitoring and E</w:t>
      </w:r>
      <w:r w:rsidR="00CB375B" w:rsidRPr="00CB375B">
        <w:t>valuation</w:t>
      </w:r>
      <w:r w:rsidR="00491758">
        <w:t xml:space="preserve"> </w:t>
      </w:r>
      <w:r w:rsidR="002B465E">
        <w:t xml:space="preserve">(M&amp;E) </w:t>
      </w:r>
      <w:r w:rsidR="00491758">
        <w:t>Plan</w:t>
      </w:r>
      <w:bookmarkEnd w:id="28"/>
    </w:p>
    <w:p w14:paraId="40DEB8B2" w14:textId="5CE31628" w:rsidR="00993CB1" w:rsidRDefault="003626D1" w:rsidP="00993CB1">
      <w:r>
        <w:rPr>
          <w:rStyle w:val="Strong"/>
          <w:rFonts w:cs="Helvetica"/>
          <w:b w:val="0"/>
          <w:color w:val="000000"/>
          <w:shd w:val="clear" w:color="auto" w:fill="FFFFFF"/>
        </w:rPr>
        <w:t xml:space="preserve">Developing an M&amp;E plan ensures that </w:t>
      </w:r>
      <w:r w:rsidR="00216169">
        <w:rPr>
          <w:rFonts w:cs="Helvetica"/>
          <w:color w:val="000000"/>
          <w:shd w:val="clear" w:color="auto" w:fill="FFFFFF"/>
        </w:rPr>
        <w:t>planned</w:t>
      </w:r>
      <w:r w:rsidRPr="00584B37">
        <w:rPr>
          <w:rFonts w:cs="Helvetica"/>
          <w:color w:val="000000"/>
          <w:shd w:val="clear" w:color="auto" w:fill="FFFFFF"/>
        </w:rPr>
        <w:t xml:space="preserve"> activities </w:t>
      </w:r>
      <w:r>
        <w:rPr>
          <w:rFonts w:cs="Helvetica"/>
          <w:color w:val="000000"/>
          <w:shd w:val="clear" w:color="auto" w:fill="FFFFFF"/>
        </w:rPr>
        <w:t>are</w:t>
      </w:r>
      <w:r w:rsidRPr="00584B37">
        <w:rPr>
          <w:rFonts w:cs="Helvetica"/>
          <w:color w:val="000000"/>
          <w:shd w:val="clear" w:color="auto" w:fill="FFFFFF"/>
        </w:rPr>
        <w:t xml:space="preserve"> measur</w:t>
      </w:r>
      <w:r>
        <w:rPr>
          <w:rFonts w:cs="Helvetica"/>
          <w:color w:val="000000"/>
          <w:shd w:val="clear" w:color="auto" w:fill="FFFFFF"/>
        </w:rPr>
        <w:t>ed</w:t>
      </w:r>
      <w:r w:rsidRPr="00584B37">
        <w:rPr>
          <w:rFonts w:cs="Helvetica"/>
          <w:color w:val="000000"/>
          <w:shd w:val="clear" w:color="auto" w:fill="FFFFFF"/>
        </w:rPr>
        <w:t xml:space="preserve"> on a</w:t>
      </w:r>
      <w:r>
        <w:rPr>
          <w:rFonts w:cs="Helvetica"/>
          <w:color w:val="000000"/>
          <w:shd w:val="clear" w:color="auto" w:fill="FFFFFF"/>
        </w:rPr>
        <w:t>n</w:t>
      </w:r>
      <w:r w:rsidRPr="00584B37">
        <w:rPr>
          <w:rFonts w:cs="Helvetica"/>
          <w:color w:val="000000"/>
          <w:shd w:val="clear" w:color="auto" w:fill="FFFFFF"/>
        </w:rPr>
        <w:t xml:space="preserve"> ongoing basis</w:t>
      </w:r>
      <w:r w:rsidR="00163057">
        <w:rPr>
          <w:rFonts w:cs="Helvetica"/>
          <w:color w:val="000000"/>
          <w:shd w:val="clear" w:color="auto" w:fill="FFFFFF"/>
        </w:rPr>
        <w:t>,</w:t>
      </w:r>
      <w:r>
        <w:rPr>
          <w:rFonts w:cs="Helvetica"/>
          <w:color w:val="000000"/>
          <w:shd w:val="clear" w:color="auto" w:fill="FFFFFF"/>
        </w:rPr>
        <w:t xml:space="preserve"> determines its performance over time</w:t>
      </w:r>
      <w:r w:rsidR="00297E5B">
        <w:rPr>
          <w:rFonts w:cs="Helvetica"/>
          <w:color w:val="000000"/>
          <w:shd w:val="clear" w:color="auto" w:fill="FFFFFF"/>
        </w:rPr>
        <w:t xml:space="preserve">, and </w:t>
      </w:r>
      <w:r>
        <w:rPr>
          <w:rFonts w:cs="Helvetica"/>
          <w:color w:val="000000"/>
          <w:shd w:val="clear" w:color="auto" w:fill="FFFFFF"/>
        </w:rPr>
        <w:t xml:space="preserve">measures the extent to which change occurs </w:t>
      </w:r>
      <w:r w:rsidR="00216169">
        <w:rPr>
          <w:rFonts w:cs="Helvetica"/>
          <w:color w:val="000000"/>
          <w:shd w:val="clear" w:color="auto" w:fill="FFFFFF"/>
        </w:rPr>
        <w:t>that is in support of the selected goal and</w:t>
      </w:r>
      <w:r>
        <w:rPr>
          <w:rFonts w:cs="Helvetica"/>
          <w:color w:val="000000"/>
          <w:shd w:val="clear" w:color="auto" w:fill="FFFFFF"/>
        </w:rPr>
        <w:t xml:space="preserve"> objectives. </w:t>
      </w:r>
      <w:r w:rsidR="00A01644">
        <w:rPr>
          <w:rFonts w:cs="Helvetica"/>
          <w:color w:val="000000"/>
          <w:shd w:val="clear" w:color="auto" w:fill="FFFFFF"/>
        </w:rPr>
        <w:t xml:space="preserve">Consider the data requirements for the selected MSNAP activities before developing a data collection and analysis plan. Also consider how information will be shared with stakeholders. Finally, </w:t>
      </w:r>
      <w:r w:rsidR="00A01644">
        <w:t>c</w:t>
      </w:r>
      <w:r>
        <w:t xml:space="preserve">omplete </w:t>
      </w:r>
      <w:r w:rsidR="00EC5AF8">
        <w:t xml:space="preserve">Table 6, </w:t>
      </w:r>
      <w:r>
        <w:t xml:space="preserve">the </w:t>
      </w:r>
      <w:r w:rsidR="00EC5AF8">
        <w:t xml:space="preserve">Multi-Sectoral Nutrition </w:t>
      </w:r>
      <w:r>
        <w:t xml:space="preserve">M&amp;E </w:t>
      </w:r>
      <w:r w:rsidR="00EC5AF8">
        <w:t>Framework</w:t>
      </w:r>
      <w:r>
        <w:t xml:space="preserve">, </w:t>
      </w:r>
      <w:r w:rsidR="00065A2B">
        <w:t xml:space="preserve">which </w:t>
      </w:r>
      <w:r w:rsidR="00065A2B" w:rsidRPr="00D917B3">
        <w:t xml:space="preserve">shows how </w:t>
      </w:r>
      <w:r w:rsidR="00065A2B">
        <w:t>progress towards the achievement of objectives, strategies, and activities</w:t>
      </w:r>
      <w:r w:rsidR="00065A2B" w:rsidRPr="00D917B3">
        <w:t xml:space="preserve"> wi</w:t>
      </w:r>
      <w:r w:rsidR="00065A2B">
        <w:t>ll be monitored.</w:t>
      </w:r>
      <w:r w:rsidR="00065A2B" w:rsidRPr="00D917B3">
        <w:t xml:space="preserve"> </w:t>
      </w:r>
      <w:r w:rsidR="00065A2B">
        <w:t>I</w:t>
      </w:r>
      <w:r w:rsidR="00065A2B" w:rsidRPr="00D917B3">
        <w:t>t includes the indicators that will be used for monitoring and assessing results at output, outcome</w:t>
      </w:r>
      <w:r w:rsidR="00065A2B">
        <w:t>,</w:t>
      </w:r>
      <w:r w:rsidR="00065A2B" w:rsidRPr="00D917B3">
        <w:t xml:space="preserve"> and impact levels</w:t>
      </w:r>
      <w:r w:rsidR="00065A2B">
        <w:t xml:space="preserve">, as well as </w:t>
      </w:r>
      <w:r w:rsidR="00065A2B" w:rsidRPr="00D917B3">
        <w:t xml:space="preserve">the </w:t>
      </w:r>
      <w:r w:rsidR="00065A2B">
        <w:t xml:space="preserve">annual and </w:t>
      </w:r>
      <w:r w:rsidR="00EA4CDF">
        <w:t xml:space="preserve">total </w:t>
      </w:r>
      <w:r w:rsidR="00065A2B" w:rsidRPr="00D917B3">
        <w:t>targets.</w:t>
      </w:r>
      <w:r w:rsidR="00065A2B">
        <w:t xml:space="preserve"> </w:t>
      </w:r>
      <w:r w:rsidR="00A01644">
        <w:t>When developing the M&amp;E plan, remember that t</w:t>
      </w:r>
      <w:r w:rsidR="00A01644" w:rsidRPr="00D917B3">
        <w:t xml:space="preserve">argets and intermediate milestones </w:t>
      </w:r>
      <w:r w:rsidR="00A01644">
        <w:t>need to be</w:t>
      </w:r>
      <w:r w:rsidR="00A01644" w:rsidRPr="00D917B3">
        <w:t xml:space="preserve"> consistent with the </w:t>
      </w:r>
      <w:r w:rsidR="00A01644">
        <w:t>MSNAP</w:t>
      </w:r>
      <w:r w:rsidR="00A01644" w:rsidRPr="00D917B3">
        <w:t xml:space="preserve"> implementation </w:t>
      </w:r>
      <w:r w:rsidR="00A01644">
        <w:t>timeframe</w:t>
      </w:r>
      <w:r w:rsidR="00A01644" w:rsidRPr="00D917B3">
        <w:t xml:space="preserve">. </w:t>
      </w:r>
      <w:r w:rsidR="00A01644">
        <w:t>As much as possible, try to identify indicators that can be collected as part of routine programme implementation.</w:t>
      </w:r>
    </w:p>
    <w:p w14:paraId="75B3F84B" w14:textId="105B2A22" w:rsidR="00993CB1" w:rsidRDefault="0090204C" w:rsidP="008D1C43">
      <w:pPr>
        <w:pStyle w:val="Heading2"/>
      </w:pPr>
      <w:bookmarkStart w:id="29" w:name="_Toc498507966"/>
      <w:r>
        <w:t xml:space="preserve">5.1 </w:t>
      </w:r>
      <w:r w:rsidR="008D1C43">
        <w:tab/>
      </w:r>
      <w:r w:rsidR="00993CB1">
        <w:t>Data Requirements and Purpose</w:t>
      </w:r>
      <w:bookmarkEnd w:id="29"/>
    </w:p>
    <w:p w14:paraId="14C6B77B" w14:textId="6CE6642E" w:rsidR="00993CB1" w:rsidRDefault="00993CB1" w:rsidP="008D1C43">
      <w:pPr>
        <w:spacing w:after="240"/>
      </w:pPr>
      <w:r>
        <w:t>Describe the M&amp;E data users and their data needs</w:t>
      </w:r>
      <w:r w:rsidR="008432DD">
        <w:t>.</w:t>
      </w:r>
    </w:p>
    <w:p w14:paraId="15AC8DBD" w14:textId="1091FA28" w:rsidR="00993CB1" w:rsidRDefault="0090204C" w:rsidP="008D1C43">
      <w:pPr>
        <w:pStyle w:val="Heading2"/>
      </w:pPr>
      <w:bookmarkStart w:id="30" w:name="_Toc498507967"/>
      <w:r>
        <w:t xml:space="preserve">5.2 </w:t>
      </w:r>
      <w:r w:rsidR="008D1C43">
        <w:tab/>
      </w:r>
      <w:r w:rsidR="00993CB1">
        <w:t>Data Collection and Analysis Plan</w:t>
      </w:r>
      <w:bookmarkEnd w:id="30"/>
    </w:p>
    <w:p w14:paraId="0E2A3F36" w14:textId="59593AB9" w:rsidR="00993CB1" w:rsidRDefault="00993CB1" w:rsidP="008D1C43">
      <w:pPr>
        <w:spacing w:after="240"/>
      </w:pPr>
      <w:r>
        <w:t>Identify stakeholders involved in data collection, the frequency of collection, and the type of analysis required.</w:t>
      </w:r>
    </w:p>
    <w:p w14:paraId="4E5BEAB5" w14:textId="176E2B4F" w:rsidR="00993CB1" w:rsidRDefault="0090204C" w:rsidP="008D1C43">
      <w:pPr>
        <w:pStyle w:val="Heading2"/>
      </w:pPr>
      <w:bookmarkStart w:id="31" w:name="_Toc498507968"/>
      <w:r>
        <w:t xml:space="preserve">5.3 </w:t>
      </w:r>
      <w:r w:rsidR="008D1C43">
        <w:tab/>
      </w:r>
      <w:r w:rsidR="00993CB1">
        <w:t>Data Communication and Dissemination Plan</w:t>
      </w:r>
      <w:bookmarkEnd w:id="31"/>
    </w:p>
    <w:p w14:paraId="39B610E1" w14:textId="5A4E5F27" w:rsidR="00993CB1" w:rsidRPr="00993CB1" w:rsidRDefault="00993CB1" w:rsidP="008D1C43">
      <w:pPr>
        <w:spacing w:after="240"/>
      </w:pPr>
      <w:r>
        <w:t>Describe how the data will be used and shared with stakeholders at various levels (e.g.</w:t>
      </w:r>
      <w:r w:rsidR="008432DD">
        <w:t>,</w:t>
      </w:r>
      <w:r>
        <w:t xml:space="preserve"> community, parish, </w:t>
      </w:r>
      <w:r w:rsidR="00620569">
        <w:t xml:space="preserve">sub-county, town council, municipality, </w:t>
      </w:r>
      <w:r>
        <w:t>district, national)</w:t>
      </w:r>
      <w:r w:rsidR="008432DD">
        <w:t>.</w:t>
      </w:r>
    </w:p>
    <w:p w14:paraId="3F8CDBCB" w14:textId="0512EE89" w:rsidR="00B34A0C" w:rsidRDefault="00B34A0C" w:rsidP="008D1C43">
      <w:pPr>
        <w:pStyle w:val="Heading2"/>
      </w:pPr>
      <w:bookmarkStart w:id="32" w:name="_Toc498507969"/>
      <w:r>
        <w:t xml:space="preserve">5.4 </w:t>
      </w:r>
      <w:r w:rsidR="008D1C43">
        <w:tab/>
      </w:r>
      <w:r w:rsidRPr="00B34A0C">
        <w:t>M&amp;E Framework</w:t>
      </w:r>
      <w:bookmarkEnd w:id="32"/>
      <w:r w:rsidRPr="00B34A0C">
        <w:t xml:space="preserve"> </w:t>
      </w:r>
    </w:p>
    <w:p w14:paraId="7EAB395D" w14:textId="73EAD253" w:rsidR="004F502C" w:rsidRPr="00B34A0C" w:rsidRDefault="00A01644" w:rsidP="00B34A0C">
      <w:pPr>
        <w:sectPr w:rsidR="004F502C" w:rsidRPr="00B34A0C" w:rsidSect="00620569">
          <w:pgSz w:w="11907" w:h="16839" w:code="9"/>
          <w:pgMar w:top="1440" w:right="1440" w:bottom="1440" w:left="1440" w:header="578" w:footer="578" w:gutter="0"/>
          <w:cols w:space="720"/>
          <w:docGrid w:linePitch="326"/>
        </w:sectPr>
      </w:pPr>
      <w:r>
        <w:t>Summarize the M&amp;E plan in Table 6, the Multi-Sectoral Nutrition M&amp;E Framework</w:t>
      </w:r>
      <w:r w:rsidR="004F502C">
        <w:t>.</w:t>
      </w:r>
    </w:p>
    <w:p w14:paraId="34574063" w14:textId="08175318" w:rsidR="00CB375B" w:rsidRPr="001614D3" w:rsidRDefault="0001682C" w:rsidP="0001682C">
      <w:pPr>
        <w:pStyle w:val="TableTitle"/>
      </w:pPr>
      <w:bookmarkStart w:id="33" w:name="_Toc498507923"/>
      <w:r>
        <w:lastRenderedPageBreak/>
        <w:t xml:space="preserve">Table </w:t>
      </w:r>
      <w:r w:rsidR="003626D1">
        <w:t>6:</w:t>
      </w:r>
      <w:r>
        <w:t xml:space="preserve"> </w:t>
      </w:r>
      <w:r w:rsidR="00620569">
        <w:t>Multi-S</w:t>
      </w:r>
      <w:r w:rsidR="0026696E">
        <w:t>ect</w:t>
      </w:r>
      <w:r w:rsidR="00D917B3">
        <w:t>o</w:t>
      </w:r>
      <w:r w:rsidR="0026696E">
        <w:t xml:space="preserve">ral </w:t>
      </w:r>
      <w:r w:rsidR="0047518C">
        <w:t xml:space="preserve">Nutrition M&amp;E </w:t>
      </w:r>
      <w:r w:rsidR="00794A64">
        <w:t>Framework</w:t>
      </w:r>
      <w:bookmarkEnd w:id="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1828"/>
        <w:gridCol w:w="1674"/>
        <w:gridCol w:w="1685"/>
        <w:gridCol w:w="2201"/>
        <w:gridCol w:w="1144"/>
        <w:gridCol w:w="739"/>
        <w:gridCol w:w="739"/>
        <w:gridCol w:w="739"/>
        <w:gridCol w:w="739"/>
        <w:gridCol w:w="745"/>
        <w:gridCol w:w="937"/>
      </w:tblGrid>
      <w:tr w:rsidR="000E23AB" w:rsidRPr="008D1C43" w14:paraId="3B39F249" w14:textId="5F3F86A3" w:rsidTr="008D1C43">
        <w:trPr>
          <w:trHeight w:val="422"/>
        </w:trPr>
        <w:tc>
          <w:tcPr>
            <w:tcW w:w="279" w:type="pct"/>
            <w:vMerge w:val="restart"/>
            <w:shd w:val="clear" w:color="auto" w:fill="E5B8B7" w:themeFill="accent2" w:themeFillTint="66"/>
            <w:vAlign w:val="bottom"/>
          </w:tcPr>
          <w:p w14:paraId="124DD61B" w14:textId="761CD22D" w:rsidR="000E23AB" w:rsidRPr="008D1C43" w:rsidRDefault="000E23AB" w:rsidP="008D1C43">
            <w:pPr>
              <w:pStyle w:val="TableColumnBlackText"/>
              <w:rPr>
                <w:rFonts w:ascii="Century Gothic" w:hAnsi="Century Gothic"/>
                <w:sz w:val="19"/>
                <w:szCs w:val="19"/>
              </w:rPr>
            </w:pPr>
            <w:bookmarkStart w:id="34" w:name="_Hlk495503115"/>
            <w:r w:rsidRPr="008D1C43">
              <w:rPr>
                <w:rFonts w:ascii="Century Gothic" w:hAnsi="Century Gothic"/>
                <w:sz w:val="19"/>
                <w:szCs w:val="19"/>
              </w:rPr>
              <w:t>Sn</w:t>
            </w:r>
          </w:p>
        </w:tc>
        <w:tc>
          <w:tcPr>
            <w:tcW w:w="655" w:type="pct"/>
            <w:vMerge w:val="restart"/>
            <w:shd w:val="clear" w:color="auto" w:fill="E5B8B7" w:themeFill="accent2" w:themeFillTint="66"/>
            <w:vAlign w:val="bottom"/>
          </w:tcPr>
          <w:p w14:paraId="4BA82968" w14:textId="36C677C1" w:rsidR="000E23AB" w:rsidRPr="008D1C43" w:rsidRDefault="000E23AB" w:rsidP="008D1C43">
            <w:pPr>
              <w:pStyle w:val="TableColumnBlackText"/>
              <w:rPr>
                <w:rFonts w:ascii="Century Gothic" w:hAnsi="Century Gothic"/>
                <w:sz w:val="19"/>
                <w:szCs w:val="19"/>
              </w:rPr>
            </w:pPr>
            <w:r w:rsidRPr="008D1C43">
              <w:rPr>
                <w:rFonts w:ascii="Century Gothic" w:hAnsi="Century Gothic"/>
                <w:sz w:val="19"/>
                <w:szCs w:val="19"/>
              </w:rPr>
              <w:t>Indicator</w:t>
            </w:r>
          </w:p>
        </w:tc>
        <w:tc>
          <w:tcPr>
            <w:tcW w:w="600" w:type="pct"/>
            <w:vMerge w:val="restart"/>
            <w:shd w:val="clear" w:color="auto" w:fill="E5B8B7" w:themeFill="accent2" w:themeFillTint="66"/>
            <w:vAlign w:val="bottom"/>
          </w:tcPr>
          <w:p w14:paraId="374AC248" w14:textId="4F917B50" w:rsidR="000E23AB" w:rsidRPr="008D1C43" w:rsidRDefault="000E23AB" w:rsidP="008D1C43">
            <w:pPr>
              <w:pStyle w:val="TableColumnBlackText"/>
              <w:rPr>
                <w:rFonts w:ascii="Century Gothic" w:hAnsi="Century Gothic"/>
                <w:sz w:val="19"/>
                <w:szCs w:val="19"/>
              </w:rPr>
            </w:pPr>
            <w:r w:rsidRPr="008D1C43">
              <w:rPr>
                <w:rFonts w:ascii="Century Gothic" w:hAnsi="Century Gothic"/>
                <w:sz w:val="19"/>
                <w:szCs w:val="19"/>
              </w:rPr>
              <w:t xml:space="preserve">Data </w:t>
            </w:r>
            <w:r w:rsidR="00065A2B" w:rsidRPr="008D1C43">
              <w:rPr>
                <w:rFonts w:ascii="Century Gothic" w:hAnsi="Century Gothic"/>
                <w:sz w:val="19"/>
                <w:szCs w:val="19"/>
              </w:rPr>
              <w:t>Collection Method</w:t>
            </w:r>
          </w:p>
        </w:tc>
        <w:tc>
          <w:tcPr>
            <w:tcW w:w="604" w:type="pct"/>
            <w:vMerge w:val="restart"/>
            <w:shd w:val="clear" w:color="auto" w:fill="E5B8B7" w:themeFill="accent2" w:themeFillTint="66"/>
            <w:vAlign w:val="bottom"/>
          </w:tcPr>
          <w:p w14:paraId="793F3947" w14:textId="6486E4D8" w:rsidR="000E23AB" w:rsidRPr="008D1C43" w:rsidRDefault="000E23AB" w:rsidP="008D1C43">
            <w:pPr>
              <w:pStyle w:val="TableColumnBlackText"/>
              <w:rPr>
                <w:rFonts w:ascii="Century Gothic" w:hAnsi="Century Gothic"/>
                <w:sz w:val="19"/>
                <w:szCs w:val="19"/>
              </w:rPr>
            </w:pPr>
            <w:r w:rsidRPr="008D1C43">
              <w:rPr>
                <w:rFonts w:ascii="Century Gothic" w:hAnsi="Century Gothic"/>
                <w:sz w:val="19"/>
                <w:szCs w:val="19"/>
              </w:rPr>
              <w:t xml:space="preserve">Frequency of </w:t>
            </w:r>
            <w:r w:rsidR="00065A2B" w:rsidRPr="008D1C43">
              <w:rPr>
                <w:rFonts w:ascii="Century Gothic" w:hAnsi="Century Gothic"/>
                <w:sz w:val="19"/>
                <w:szCs w:val="19"/>
              </w:rPr>
              <w:t>Collection</w:t>
            </w:r>
          </w:p>
        </w:tc>
        <w:tc>
          <w:tcPr>
            <w:tcW w:w="789" w:type="pct"/>
            <w:vMerge w:val="restart"/>
            <w:shd w:val="clear" w:color="auto" w:fill="E5B8B7" w:themeFill="accent2" w:themeFillTint="66"/>
            <w:vAlign w:val="bottom"/>
          </w:tcPr>
          <w:p w14:paraId="0FC7D775" w14:textId="21D0965C" w:rsidR="000E23AB" w:rsidRPr="008D1C43" w:rsidRDefault="000E23AB" w:rsidP="008D1C43">
            <w:pPr>
              <w:pStyle w:val="TableColumnBlackText"/>
              <w:rPr>
                <w:rFonts w:ascii="Century Gothic" w:hAnsi="Century Gothic"/>
                <w:sz w:val="19"/>
                <w:szCs w:val="19"/>
              </w:rPr>
            </w:pPr>
            <w:r w:rsidRPr="008D1C43">
              <w:rPr>
                <w:rFonts w:ascii="Century Gothic" w:hAnsi="Century Gothic"/>
                <w:sz w:val="19"/>
                <w:szCs w:val="19"/>
              </w:rPr>
              <w:t>Department/</w:t>
            </w:r>
            <w:r w:rsidR="00065A2B" w:rsidRPr="008D1C43">
              <w:rPr>
                <w:rFonts w:ascii="Century Gothic" w:hAnsi="Century Gothic"/>
                <w:sz w:val="19"/>
                <w:szCs w:val="19"/>
              </w:rPr>
              <w:t xml:space="preserve">Partner Responsible </w:t>
            </w:r>
            <w:r w:rsidRPr="008D1C43">
              <w:rPr>
                <w:rFonts w:ascii="Century Gothic" w:hAnsi="Century Gothic"/>
                <w:sz w:val="19"/>
                <w:szCs w:val="19"/>
              </w:rPr>
              <w:t xml:space="preserve">for </w:t>
            </w:r>
            <w:r w:rsidR="00065A2B" w:rsidRPr="008D1C43">
              <w:rPr>
                <w:rFonts w:ascii="Century Gothic" w:hAnsi="Century Gothic"/>
                <w:sz w:val="19"/>
                <w:szCs w:val="19"/>
              </w:rPr>
              <w:t>Collection</w:t>
            </w:r>
          </w:p>
        </w:tc>
        <w:tc>
          <w:tcPr>
            <w:tcW w:w="410" w:type="pct"/>
            <w:vMerge w:val="restart"/>
            <w:shd w:val="clear" w:color="auto" w:fill="E5B8B7" w:themeFill="accent2" w:themeFillTint="66"/>
            <w:vAlign w:val="bottom"/>
          </w:tcPr>
          <w:p w14:paraId="0AD40B95" w14:textId="6DFDF46A" w:rsidR="000E23AB" w:rsidRPr="008D1C43" w:rsidRDefault="000E23AB" w:rsidP="008D1C43">
            <w:pPr>
              <w:pStyle w:val="TableColumnBlackText"/>
              <w:rPr>
                <w:rFonts w:ascii="Century Gothic" w:hAnsi="Century Gothic"/>
                <w:sz w:val="19"/>
                <w:szCs w:val="19"/>
              </w:rPr>
            </w:pPr>
            <w:r w:rsidRPr="008D1C43">
              <w:rPr>
                <w:rFonts w:ascii="Century Gothic" w:hAnsi="Century Gothic"/>
                <w:sz w:val="19"/>
                <w:szCs w:val="19"/>
              </w:rPr>
              <w:t>Baseline</w:t>
            </w:r>
          </w:p>
        </w:tc>
        <w:tc>
          <w:tcPr>
            <w:tcW w:w="1327" w:type="pct"/>
            <w:gridSpan w:val="5"/>
            <w:tcBorders>
              <w:bottom w:val="single" w:sz="4" w:space="0" w:color="auto"/>
              <w:right w:val="single" w:sz="4" w:space="0" w:color="auto"/>
            </w:tcBorders>
            <w:shd w:val="clear" w:color="auto" w:fill="E5B8B7" w:themeFill="accent2" w:themeFillTint="66"/>
            <w:vAlign w:val="bottom"/>
          </w:tcPr>
          <w:p w14:paraId="037719B7" w14:textId="75E91B95" w:rsidR="000E23AB" w:rsidRPr="008D1C43" w:rsidRDefault="000E23AB" w:rsidP="008D1C43">
            <w:pPr>
              <w:pStyle w:val="TableColumnBlackText"/>
              <w:rPr>
                <w:rFonts w:ascii="Century Gothic" w:hAnsi="Century Gothic"/>
                <w:sz w:val="19"/>
                <w:szCs w:val="19"/>
              </w:rPr>
            </w:pPr>
            <w:r w:rsidRPr="008D1C43">
              <w:rPr>
                <w:rFonts w:ascii="Century Gothic" w:hAnsi="Century Gothic"/>
                <w:sz w:val="19"/>
                <w:szCs w:val="19"/>
              </w:rPr>
              <w:t>Annual Targets</w:t>
            </w:r>
          </w:p>
        </w:tc>
        <w:tc>
          <w:tcPr>
            <w:tcW w:w="336" w:type="pct"/>
            <w:vMerge w:val="restart"/>
            <w:shd w:val="clear" w:color="auto" w:fill="E5B8B7" w:themeFill="accent2" w:themeFillTint="66"/>
            <w:vAlign w:val="bottom"/>
          </w:tcPr>
          <w:p w14:paraId="231CFECC" w14:textId="705B1389" w:rsidR="000E23AB" w:rsidRPr="008D1C43" w:rsidRDefault="000E23AB" w:rsidP="008D1C43">
            <w:pPr>
              <w:pStyle w:val="TableColumnBlackText"/>
              <w:rPr>
                <w:rFonts w:ascii="Century Gothic" w:hAnsi="Century Gothic"/>
                <w:sz w:val="19"/>
                <w:szCs w:val="19"/>
              </w:rPr>
            </w:pPr>
            <w:r w:rsidRPr="008D1C43">
              <w:rPr>
                <w:rFonts w:ascii="Century Gothic" w:hAnsi="Century Gothic"/>
                <w:sz w:val="19"/>
                <w:szCs w:val="19"/>
              </w:rPr>
              <w:t>Total Target</w:t>
            </w:r>
          </w:p>
        </w:tc>
      </w:tr>
      <w:tr w:rsidR="000E23AB" w:rsidRPr="008D1C43" w14:paraId="7647E408" w14:textId="77777777" w:rsidTr="008D1C43">
        <w:trPr>
          <w:trHeight w:val="395"/>
        </w:trPr>
        <w:tc>
          <w:tcPr>
            <w:tcW w:w="279" w:type="pct"/>
            <w:vMerge/>
            <w:shd w:val="clear" w:color="auto" w:fill="E5B8B7" w:themeFill="accent2" w:themeFillTint="66"/>
            <w:vAlign w:val="bottom"/>
          </w:tcPr>
          <w:p w14:paraId="4D146AD8" w14:textId="77777777" w:rsidR="000E23AB" w:rsidRPr="008D1C43" w:rsidRDefault="000E23AB" w:rsidP="008D1C43">
            <w:pPr>
              <w:pStyle w:val="TableColumnBlackText"/>
              <w:rPr>
                <w:rFonts w:ascii="Century Gothic" w:hAnsi="Century Gothic"/>
                <w:sz w:val="19"/>
                <w:szCs w:val="19"/>
              </w:rPr>
            </w:pPr>
          </w:p>
        </w:tc>
        <w:tc>
          <w:tcPr>
            <w:tcW w:w="655" w:type="pct"/>
            <w:vMerge/>
            <w:shd w:val="clear" w:color="auto" w:fill="E5B8B7" w:themeFill="accent2" w:themeFillTint="66"/>
            <w:vAlign w:val="bottom"/>
          </w:tcPr>
          <w:p w14:paraId="517C86B8" w14:textId="77777777" w:rsidR="000E23AB" w:rsidRPr="008D1C43" w:rsidRDefault="000E23AB" w:rsidP="008D1C43">
            <w:pPr>
              <w:pStyle w:val="TableColumnBlackText"/>
              <w:rPr>
                <w:rFonts w:ascii="Century Gothic" w:hAnsi="Century Gothic"/>
                <w:sz w:val="19"/>
                <w:szCs w:val="19"/>
              </w:rPr>
            </w:pPr>
          </w:p>
        </w:tc>
        <w:tc>
          <w:tcPr>
            <w:tcW w:w="600" w:type="pct"/>
            <w:vMerge/>
            <w:shd w:val="clear" w:color="auto" w:fill="E5B8B7" w:themeFill="accent2" w:themeFillTint="66"/>
            <w:vAlign w:val="bottom"/>
          </w:tcPr>
          <w:p w14:paraId="093ABC6B" w14:textId="77777777" w:rsidR="000E23AB" w:rsidRPr="008D1C43" w:rsidRDefault="000E23AB" w:rsidP="008D1C43">
            <w:pPr>
              <w:pStyle w:val="TableColumnBlackText"/>
              <w:rPr>
                <w:rFonts w:ascii="Century Gothic" w:hAnsi="Century Gothic"/>
                <w:sz w:val="19"/>
                <w:szCs w:val="19"/>
              </w:rPr>
            </w:pPr>
          </w:p>
        </w:tc>
        <w:tc>
          <w:tcPr>
            <w:tcW w:w="604" w:type="pct"/>
            <w:vMerge/>
            <w:shd w:val="clear" w:color="auto" w:fill="E5B8B7" w:themeFill="accent2" w:themeFillTint="66"/>
            <w:vAlign w:val="bottom"/>
          </w:tcPr>
          <w:p w14:paraId="2D5B11CA" w14:textId="77777777" w:rsidR="000E23AB" w:rsidRPr="008D1C43" w:rsidRDefault="000E23AB" w:rsidP="008D1C43">
            <w:pPr>
              <w:pStyle w:val="TableColumnBlackText"/>
              <w:rPr>
                <w:rFonts w:ascii="Century Gothic" w:hAnsi="Century Gothic"/>
                <w:sz w:val="19"/>
                <w:szCs w:val="19"/>
              </w:rPr>
            </w:pPr>
          </w:p>
        </w:tc>
        <w:tc>
          <w:tcPr>
            <w:tcW w:w="789" w:type="pct"/>
            <w:vMerge/>
            <w:shd w:val="clear" w:color="auto" w:fill="E5B8B7" w:themeFill="accent2" w:themeFillTint="66"/>
            <w:vAlign w:val="bottom"/>
          </w:tcPr>
          <w:p w14:paraId="46AA02D7" w14:textId="77777777" w:rsidR="000E23AB" w:rsidRPr="008D1C43" w:rsidRDefault="000E23AB" w:rsidP="008D1C43">
            <w:pPr>
              <w:pStyle w:val="TableColumnBlackText"/>
              <w:rPr>
                <w:rFonts w:ascii="Century Gothic" w:hAnsi="Century Gothic"/>
                <w:sz w:val="19"/>
                <w:szCs w:val="19"/>
              </w:rPr>
            </w:pPr>
          </w:p>
        </w:tc>
        <w:tc>
          <w:tcPr>
            <w:tcW w:w="410" w:type="pct"/>
            <w:vMerge/>
            <w:shd w:val="clear" w:color="auto" w:fill="E5B8B7" w:themeFill="accent2" w:themeFillTint="66"/>
            <w:vAlign w:val="bottom"/>
          </w:tcPr>
          <w:p w14:paraId="6CB9AC03" w14:textId="77777777" w:rsidR="000E23AB" w:rsidRPr="008D1C43" w:rsidRDefault="000E23AB" w:rsidP="008D1C43">
            <w:pPr>
              <w:pStyle w:val="TableColumnBlackText"/>
              <w:rPr>
                <w:rFonts w:ascii="Century Gothic" w:hAnsi="Century Gothic"/>
                <w:sz w:val="19"/>
                <w:szCs w:val="19"/>
              </w:rPr>
            </w:pPr>
          </w:p>
        </w:tc>
        <w:tc>
          <w:tcPr>
            <w:tcW w:w="265" w:type="pct"/>
            <w:tcBorders>
              <w:top w:val="single" w:sz="4" w:space="0" w:color="auto"/>
            </w:tcBorders>
            <w:shd w:val="clear" w:color="auto" w:fill="E5B8B7" w:themeFill="accent2" w:themeFillTint="66"/>
            <w:vAlign w:val="bottom"/>
          </w:tcPr>
          <w:p w14:paraId="19C63FB6" w14:textId="03CD0EB3" w:rsidR="000E23AB" w:rsidRPr="008D1C43" w:rsidRDefault="000E23AB" w:rsidP="008D1C43">
            <w:pPr>
              <w:pStyle w:val="TableColumnBlackText"/>
              <w:rPr>
                <w:rFonts w:ascii="Century Gothic" w:hAnsi="Century Gothic"/>
                <w:sz w:val="19"/>
                <w:szCs w:val="19"/>
              </w:rPr>
            </w:pPr>
            <w:r w:rsidRPr="008D1C43">
              <w:rPr>
                <w:rFonts w:ascii="Century Gothic" w:hAnsi="Century Gothic"/>
                <w:sz w:val="19"/>
                <w:szCs w:val="19"/>
              </w:rPr>
              <w:t>Year 1</w:t>
            </w:r>
          </w:p>
        </w:tc>
        <w:tc>
          <w:tcPr>
            <w:tcW w:w="265" w:type="pct"/>
            <w:tcBorders>
              <w:top w:val="single" w:sz="4" w:space="0" w:color="auto"/>
            </w:tcBorders>
            <w:shd w:val="clear" w:color="auto" w:fill="E5B8B7" w:themeFill="accent2" w:themeFillTint="66"/>
            <w:vAlign w:val="bottom"/>
          </w:tcPr>
          <w:p w14:paraId="6586EDF9" w14:textId="372E7061" w:rsidR="000E23AB" w:rsidRPr="008D1C43" w:rsidRDefault="000E23AB" w:rsidP="008D1C43">
            <w:pPr>
              <w:pStyle w:val="TableColumnBlackText"/>
              <w:rPr>
                <w:rFonts w:ascii="Century Gothic" w:hAnsi="Century Gothic"/>
                <w:sz w:val="19"/>
                <w:szCs w:val="19"/>
              </w:rPr>
            </w:pPr>
            <w:r w:rsidRPr="008D1C43">
              <w:rPr>
                <w:rFonts w:ascii="Century Gothic" w:hAnsi="Century Gothic"/>
                <w:sz w:val="19"/>
                <w:szCs w:val="19"/>
              </w:rPr>
              <w:t>Year 2</w:t>
            </w:r>
          </w:p>
        </w:tc>
        <w:tc>
          <w:tcPr>
            <w:tcW w:w="265" w:type="pct"/>
            <w:tcBorders>
              <w:top w:val="single" w:sz="4" w:space="0" w:color="auto"/>
            </w:tcBorders>
            <w:shd w:val="clear" w:color="auto" w:fill="E5B8B7" w:themeFill="accent2" w:themeFillTint="66"/>
            <w:vAlign w:val="bottom"/>
          </w:tcPr>
          <w:p w14:paraId="046466E4" w14:textId="0B9A03A5" w:rsidR="000E23AB" w:rsidRPr="008D1C43" w:rsidRDefault="000E23AB" w:rsidP="008D1C43">
            <w:pPr>
              <w:pStyle w:val="TableColumnBlackText"/>
              <w:rPr>
                <w:rFonts w:ascii="Century Gothic" w:hAnsi="Century Gothic"/>
                <w:sz w:val="19"/>
                <w:szCs w:val="19"/>
              </w:rPr>
            </w:pPr>
            <w:r w:rsidRPr="008D1C43">
              <w:rPr>
                <w:rFonts w:ascii="Century Gothic" w:hAnsi="Century Gothic"/>
                <w:sz w:val="19"/>
                <w:szCs w:val="19"/>
              </w:rPr>
              <w:t>Year 3</w:t>
            </w:r>
          </w:p>
        </w:tc>
        <w:tc>
          <w:tcPr>
            <w:tcW w:w="265" w:type="pct"/>
            <w:tcBorders>
              <w:top w:val="single" w:sz="4" w:space="0" w:color="auto"/>
            </w:tcBorders>
            <w:shd w:val="clear" w:color="auto" w:fill="E5B8B7" w:themeFill="accent2" w:themeFillTint="66"/>
            <w:vAlign w:val="bottom"/>
          </w:tcPr>
          <w:p w14:paraId="1ACBEEDB" w14:textId="2E8A9294" w:rsidR="000E23AB" w:rsidRPr="008D1C43" w:rsidRDefault="000E23AB" w:rsidP="008D1C43">
            <w:pPr>
              <w:pStyle w:val="TableColumnBlackText"/>
              <w:rPr>
                <w:rFonts w:ascii="Century Gothic" w:hAnsi="Century Gothic"/>
                <w:sz w:val="19"/>
                <w:szCs w:val="19"/>
              </w:rPr>
            </w:pPr>
            <w:r w:rsidRPr="008D1C43">
              <w:rPr>
                <w:rFonts w:ascii="Century Gothic" w:hAnsi="Century Gothic"/>
                <w:sz w:val="19"/>
                <w:szCs w:val="19"/>
              </w:rPr>
              <w:t>Year 4</w:t>
            </w:r>
          </w:p>
        </w:tc>
        <w:tc>
          <w:tcPr>
            <w:tcW w:w="267" w:type="pct"/>
            <w:tcBorders>
              <w:top w:val="single" w:sz="4" w:space="0" w:color="auto"/>
              <w:right w:val="single" w:sz="4" w:space="0" w:color="auto"/>
            </w:tcBorders>
            <w:shd w:val="clear" w:color="auto" w:fill="E5B8B7" w:themeFill="accent2" w:themeFillTint="66"/>
            <w:vAlign w:val="bottom"/>
          </w:tcPr>
          <w:p w14:paraId="1C96F99D" w14:textId="1526161A" w:rsidR="000E23AB" w:rsidRPr="008D1C43" w:rsidRDefault="000E23AB" w:rsidP="008D1C43">
            <w:pPr>
              <w:pStyle w:val="TableColumnBlackText"/>
              <w:rPr>
                <w:rFonts w:ascii="Century Gothic" w:hAnsi="Century Gothic"/>
                <w:sz w:val="19"/>
                <w:szCs w:val="19"/>
              </w:rPr>
            </w:pPr>
            <w:r w:rsidRPr="008D1C43">
              <w:rPr>
                <w:rFonts w:ascii="Century Gothic" w:hAnsi="Century Gothic"/>
                <w:sz w:val="19"/>
                <w:szCs w:val="19"/>
              </w:rPr>
              <w:t>Year 5</w:t>
            </w:r>
          </w:p>
        </w:tc>
        <w:tc>
          <w:tcPr>
            <w:tcW w:w="336" w:type="pct"/>
            <w:vMerge/>
            <w:shd w:val="clear" w:color="auto" w:fill="E5B8B7" w:themeFill="accent2" w:themeFillTint="66"/>
            <w:vAlign w:val="bottom"/>
          </w:tcPr>
          <w:p w14:paraId="6F0036EC" w14:textId="77777777" w:rsidR="000E23AB" w:rsidRPr="008D1C43" w:rsidRDefault="000E23AB" w:rsidP="008D1C43">
            <w:pPr>
              <w:pStyle w:val="TableColumnBlackText"/>
              <w:rPr>
                <w:rFonts w:ascii="Century Gothic" w:hAnsi="Century Gothic"/>
                <w:sz w:val="19"/>
                <w:szCs w:val="19"/>
              </w:rPr>
            </w:pPr>
          </w:p>
        </w:tc>
      </w:tr>
      <w:tr w:rsidR="000E23AB" w:rsidRPr="008D1C43" w14:paraId="1A274A5B" w14:textId="2A679AF2" w:rsidTr="008D1C43">
        <w:trPr>
          <w:trHeight w:val="504"/>
        </w:trPr>
        <w:tc>
          <w:tcPr>
            <w:tcW w:w="279" w:type="pct"/>
            <w:vAlign w:val="bottom"/>
          </w:tcPr>
          <w:p w14:paraId="39109F61" w14:textId="3EF6A477" w:rsidR="000E23AB" w:rsidRPr="008D1C43" w:rsidRDefault="000E23AB" w:rsidP="008D1C43">
            <w:pPr>
              <w:pStyle w:val="TableText"/>
              <w:rPr>
                <w:rFonts w:ascii="Century Gothic" w:hAnsi="Century Gothic"/>
                <w:sz w:val="19"/>
                <w:szCs w:val="19"/>
              </w:rPr>
            </w:pPr>
          </w:p>
        </w:tc>
        <w:tc>
          <w:tcPr>
            <w:tcW w:w="655" w:type="pct"/>
            <w:vAlign w:val="bottom"/>
          </w:tcPr>
          <w:p w14:paraId="5B07AEF6" w14:textId="77777777" w:rsidR="000E23AB" w:rsidRPr="008D1C43" w:rsidRDefault="000E23AB" w:rsidP="008D1C43">
            <w:pPr>
              <w:pStyle w:val="TableText"/>
              <w:rPr>
                <w:rFonts w:ascii="Century Gothic" w:hAnsi="Century Gothic"/>
                <w:sz w:val="19"/>
                <w:szCs w:val="19"/>
              </w:rPr>
            </w:pPr>
          </w:p>
        </w:tc>
        <w:tc>
          <w:tcPr>
            <w:tcW w:w="600" w:type="pct"/>
            <w:vAlign w:val="bottom"/>
          </w:tcPr>
          <w:p w14:paraId="2FBEA978" w14:textId="637D8FC3" w:rsidR="000E23AB" w:rsidRPr="008D1C43" w:rsidRDefault="000E23AB" w:rsidP="008D1C43">
            <w:pPr>
              <w:pStyle w:val="TableText"/>
              <w:rPr>
                <w:rFonts w:ascii="Century Gothic" w:hAnsi="Century Gothic"/>
                <w:sz w:val="19"/>
                <w:szCs w:val="19"/>
              </w:rPr>
            </w:pPr>
          </w:p>
        </w:tc>
        <w:tc>
          <w:tcPr>
            <w:tcW w:w="604" w:type="pct"/>
            <w:vAlign w:val="bottom"/>
          </w:tcPr>
          <w:p w14:paraId="5A4F906B" w14:textId="77777777" w:rsidR="000E23AB" w:rsidRPr="008D1C43" w:rsidRDefault="000E23AB" w:rsidP="008D1C43">
            <w:pPr>
              <w:pStyle w:val="TableText"/>
              <w:rPr>
                <w:rFonts w:ascii="Century Gothic" w:hAnsi="Century Gothic"/>
                <w:sz w:val="19"/>
                <w:szCs w:val="19"/>
              </w:rPr>
            </w:pPr>
          </w:p>
        </w:tc>
        <w:tc>
          <w:tcPr>
            <w:tcW w:w="789" w:type="pct"/>
            <w:vAlign w:val="bottom"/>
          </w:tcPr>
          <w:p w14:paraId="297BCF7F" w14:textId="77777777" w:rsidR="000E23AB" w:rsidRPr="008D1C43" w:rsidRDefault="000E23AB" w:rsidP="008D1C43">
            <w:pPr>
              <w:pStyle w:val="TableText"/>
              <w:rPr>
                <w:rFonts w:ascii="Century Gothic" w:hAnsi="Century Gothic"/>
                <w:sz w:val="19"/>
                <w:szCs w:val="19"/>
              </w:rPr>
            </w:pPr>
          </w:p>
        </w:tc>
        <w:tc>
          <w:tcPr>
            <w:tcW w:w="410" w:type="pct"/>
            <w:vAlign w:val="bottom"/>
          </w:tcPr>
          <w:p w14:paraId="304A4A9A" w14:textId="77777777" w:rsidR="000E23AB" w:rsidRPr="008D1C43" w:rsidRDefault="000E23AB" w:rsidP="008D1C43">
            <w:pPr>
              <w:pStyle w:val="TableText"/>
              <w:rPr>
                <w:rFonts w:ascii="Century Gothic" w:hAnsi="Century Gothic"/>
                <w:sz w:val="19"/>
                <w:szCs w:val="19"/>
              </w:rPr>
            </w:pPr>
          </w:p>
        </w:tc>
        <w:tc>
          <w:tcPr>
            <w:tcW w:w="265" w:type="pct"/>
            <w:vAlign w:val="bottom"/>
          </w:tcPr>
          <w:p w14:paraId="5CC4E89F" w14:textId="2A08D7C4" w:rsidR="000E23AB" w:rsidRPr="008D1C43" w:rsidRDefault="000E23AB" w:rsidP="008D1C43">
            <w:pPr>
              <w:pStyle w:val="TableText"/>
              <w:rPr>
                <w:rFonts w:ascii="Century Gothic" w:hAnsi="Century Gothic"/>
                <w:sz w:val="19"/>
                <w:szCs w:val="19"/>
              </w:rPr>
            </w:pPr>
          </w:p>
        </w:tc>
        <w:tc>
          <w:tcPr>
            <w:tcW w:w="265" w:type="pct"/>
            <w:vAlign w:val="bottom"/>
          </w:tcPr>
          <w:p w14:paraId="091D027E" w14:textId="2888494B" w:rsidR="000E23AB" w:rsidRPr="008D1C43" w:rsidRDefault="000E23AB" w:rsidP="008D1C43">
            <w:pPr>
              <w:pStyle w:val="TableText"/>
              <w:rPr>
                <w:rFonts w:ascii="Century Gothic" w:hAnsi="Century Gothic"/>
                <w:sz w:val="19"/>
                <w:szCs w:val="19"/>
              </w:rPr>
            </w:pPr>
          </w:p>
        </w:tc>
        <w:tc>
          <w:tcPr>
            <w:tcW w:w="265" w:type="pct"/>
            <w:vAlign w:val="bottom"/>
          </w:tcPr>
          <w:p w14:paraId="38F55060" w14:textId="50B41B4D" w:rsidR="000E23AB" w:rsidRPr="008D1C43" w:rsidRDefault="000E23AB" w:rsidP="008D1C43">
            <w:pPr>
              <w:pStyle w:val="TableText"/>
              <w:rPr>
                <w:rFonts w:ascii="Century Gothic" w:hAnsi="Century Gothic"/>
                <w:sz w:val="19"/>
                <w:szCs w:val="19"/>
              </w:rPr>
            </w:pPr>
          </w:p>
        </w:tc>
        <w:tc>
          <w:tcPr>
            <w:tcW w:w="265" w:type="pct"/>
            <w:vAlign w:val="bottom"/>
          </w:tcPr>
          <w:p w14:paraId="361939FC" w14:textId="354C71BC" w:rsidR="000E23AB" w:rsidRPr="008D1C43" w:rsidRDefault="000E23AB" w:rsidP="008D1C43">
            <w:pPr>
              <w:pStyle w:val="TableText"/>
              <w:rPr>
                <w:rFonts w:ascii="Century Gothic" w:hAnsi="Century Gothic"/>
                <w:sz w:val="19"/>
                <w:szCs w:val="19"/>
              </w:rPr>
            </w:pPr>
          </w:p>
        </w:tc>
        <w:tc>
          <w:tcPr>
            <w:tcW w:w="267" w:type="pct"/>
            <w:vAlign w:val="bottom"/>
          </w:tcPr>
          <w:p w14:paraId="00D23A7D" w14:textId="35F93AAB" w:rsidR="000E23AB" w:rsidRPr="008D1C43" w:rsidRDefault="000E23AB" w:rsidP="008D1C43">
            <w:pPr>
              <w:pStyle w:val="TableText"/>
              <w:rPr>
                <w:rFonts w:ascii="Century Gothic" w:hAnsi="Century Gothic"/>
                <w:sz w:val="19"/>
                <w:szCs w:val="19"/>
              </w:rPr>
            </w:pPr>
          </w:p>
        </w:tc>
        <w:tc>
          <w:tcPr>
            <w:tcW w:w="336" w:type="pct"/>
            <w:vAlign w:val="bottom"/>
          </w:tcPr>
          <w:p w14:paraId="63B010A6" w14:textId="77777777" w:rsidR="000E23AB" w:rsidRPr="008D1C43" w:rsidRDefault="000E23AB" w:rsidP="008D1C43">
            <w:pPr>
              <w:pStyle w:val="TableText"/>
              <w:rPr>
                <w:rFonts w:ascii="Century Gothic" w:hAnsi="Century Gothic"/>
                <w:sz w:val="19"/>
                <w:szCs w:val="19"/>
              </w:rPr>
            </w:pPr>
          </w:p>
        </w:tc>
      </w:tr>
      <w:tr w:rsidR="000E23AB" w:rsidRPr="008D1C43" w14:paraId="02859DC5" w14:textId="747BAF3B" w:rsidTr="008D1C43">
        <w:trPr>
          <w:trHeight w:val="504"/>
        </w:trPr>
        <w:tc>
          <w:tcPr>
            <w:tcW w:w="279" w:type="pct"/>
            <w:vAlign w:val="bottom"/>
          </w:tcPr>
          <w:p w14:paraId="705C43FF" w14:textId="17103CC7" w:rsidR="000E23AB" w:rsidRPr="008D1C43" w:rsidRDefault="000E23AB" w:rsidP="008D1C43">
            <w:pPr>
              <w:pStyle w:val="TableText"/>
              <w:rPr>
                <w:rFonts w:ascii="Century Gothic" w:hAnsi="Century Gothic"/>
                <w:sz w:val="19"/>
                <w:szCs w:val="19"/>
              </w:rPr>
            </w:pPr>
          </w:p>
        </w:tc>
        <w:tc>
          <w:tcPr>
            <w:tcW w:w="655" w:type="pct"/>
            <w:vAlign w:val="bottom"/>
          </w:tcPr>
          <w:p w14:paraId="57D98D3D" w14:textId="77777777" w:rsidR="000E23AB" w:rsidRPr="008D1C43" w:rsidRDefault="000E23AB" w:rsidP="008D1C43">
            <w:pPr>
              <w:pStyle w:val="TableText"/>
              <w:rPr>
                <w:rFonts w:ascii="Century Gothic" w:hAnsi="Century Gothic"/>
                <w:sz w:val="19"/>
                <w:szCs w:val="19"/>
              </w:rPr>
            </w:pPr>
          </w:p>
        </w:tc>
        <w:tc>
          <w:tcPr>
            <w:tcW w:w="600" w:type="pct"/>
            <w:vAlign w:val="bottom"/>
          </w:tcPr>
          <w:p w14:paraId="15C302B8" w14:textId="3CA20F16" w:rsidR="000E23AB" w:rsidRPr="008D1C43" w:rsidRDefault="000E23AB" w:rsidP="008D1C43">
            <w:pPr>
              <w:pStyle w:val="TableText"/>
              <w:rPr>
                <w:rFonts w:ascii="Century Gothic" w:hAnsi="Century Gothic"/>
                <w:sz w:val="19"/>
                <w:szCs w:val="19"/>
              </w:rPr>
            </w:pPr>
          </w:p>
        </w:tc>
        <w:tc>
          <w:tcPr>
            <w:tcW w:w="604" w:type="pct"/>
            <w:vAlign w:val="bottom"/>
          </w:tcPr>
          <w:p w14:paraId="56CBC154" w14:textId="77777777" w:rsidR="000E23AB" w:rsidRPr="008D1C43" w:rsidRDefault="000E23AB" w:rsidP="008D1C43">
            <w:pPr>
              <w:pStyle w:val="TableText"/>
              <w:rPr>
                <w:rFonts w:ascii="Century Gothic" w:hAnsi="Century Gothic"/>
                <w:sz w:val="19"/>
                <w:szCs w:val="19"/>
              </w:rPr>
            </w:pPr>
          </w:p>
        </w:tc>
        <w:tc>
          <w:tcPr>
            <w:tcW w:w="789" w:type="pct"/>
            <w:vAlign w:val="bottom"/>
          </w:tcPr>
          <w:p w14:paraId="1C60C18F" w14:textId="77777777" w:rsidR="000E23AB" w:rsidRPr="008D1C43" w:rsidRDefault="000E23AB" w:rsidP="008D1C43">
            <w:pPr>
              <w:pStyle w:val="TableText"/>
              <w:rPr>
                <w:rFonts w:ascii="Century Gothic" w:hAnsi="Century Gothic"/>
                <w:sz w:val="19"/>
                <w:szCs w:val="19"/>
              </w:rPr>
            </w:pPr>
          </w:p>
        </w:tc>
        <w:tc>
          <w:tcPr>
            <w:tcW w:w="410" w:type="pct"/>
            <w:vAlign w:val="bottom"/>
          </w:tcPr>
          <w:p w14:paraId="44C98A49" w14:textId="77777777" w:rsidR="000E23AB" w:rsidRPr="008D1C43" w:rsidRDefault="000E23AB" w:rsidP="008D1C43">
            <w:pPr>
              <w:pStyle w:val="TableText"/>
              <w:rPr>
                <w:rFonts w:ascii="Century Gothic" w:hAnsi="Century Gothic"/>
                <w:sz w:val="19"/>
                <w:szCs w:val="19"/>
              </w:rPr>
            </w:pPr>
          </w:p>
        </w:tc>
        <w:tc>
          <w:tcPr>
            <w:tcW w:w="265" w:type="pct"/>
            <w:vAlign w:val="bottom"/>
          </w:tcPr>
          <w:p w14:paraId="11AF2D2C" w14:textId="2D1CCBF7" w:rsidR="000E23AB" w:rsidRPr="008D1C43" w:rsidRDefault="000E23AB" w:rsidP="008D1C43">
            <w:pPr>
              <w:pStyle w:val="TableText"/>
              <w:rPr>
                <w:rFonts w:ascii="Century Gothic" w:hAnsi="Century Gothic"/>
                <w:sz w:val="19"/>
                <w:szCs w:val="19"/>
              </w:rPr>
            </w:pPr>
          </w:p>
        </w:tc>
        <w:tc>
          <w:tcPr>
            <w:tcW w:w="265" w:type="pct"/>
            <w:vAlign w:val="bottom"/>
          </w:tcPr>
          <w:p w14:paraId="0864B6E5" w14:textId="77777777" w:rsidR="000E23AB" w:rsidRPr="008D1C43" w:rsidRDefault="000E23AB" w:rsidP="008D1C43">
            <w:pPr>
              <w:pStyle w:val="TableText"/>
              <w:rPr>
                <w:rFonts w:ascii="Century Gothic" w:hAnsi="Century Gothic"/>
                <w:sz w:val="19"/>
                <w:szCs w:val="19"/>
              </w:rPr>
            </w:pPr>
          </w:p>
        </w:tc>
        <w:tc>
          <w:tcPr>
            <w:tcW w:w="265" w:type="pct"/>
            <w:vAlign w:val="bottom"/>
          </w:tcPr>
          <w:p w14:paraId="1AC934BA" w14:textId="77777777" w:rsidR="000E23AB" w:rsidRPr="008D1C43" w:rsidRDefault="000E23AB" w:rsidP="008D1C43">
            <w:pPr>
              <w:pStyle w:val="TableText"/>
              <w:rPr>
                <w:rFonts w:ascii="Century Gothic" w:hAnsi="Century Gothic"/>
                <w:sz w:val="19"/>
                <w:szCs w:val="19"/>
              </w:rPr>
            </w:pPr>
          </w:p>
        </w:tc>
        <w:tc>
          <w:tcPr>
            <w:tcW w:w="265" w:type="pct"/>
            <w:vAlign w:val="bottom"/>
          </w:tcPr>
          <w:p w14:paraId="33F88CA0" w14:textId="77777777" w:rsidR="000E23AB" w:rsidRPr="008D1C43" w:rsidRDefault="000E23AB" w:rsidP="008D1C43">
            <w:pPr>
              <w:pStyle w:val="TableText"/>
              <w:rPr>
                <w:rFonts w:ascii="Century Gothic" w:hAnsi="Century Gothic"/>
                <w:sz w:val="19"/>
                <w:szCs w:val="19"/>
              </w:rPr>
            </w:pPr>
          </w:p>
        </w:tc>
        <w:tc>
          <w:tcPr>
            <w:tcW w:w="267" w:type="pct"/>
            <w:vAlign w:val="bottom"/>
          </w:tcPr>
          <w:p w14:paraId="6137B3C9" w14:textId="77777777" w:rsidR="000E23AB" w:rsidRPr="008D1C43" w:rsidRDefault="000E23AB" w:rsidP="008D1C43">
            <w:pPr>
              <w:pStyle w:val="TableText"/>
              <w:rPr>
                <w:rFonts w:ascii="Century Gothic" w:hAnsi="Century Gothic"/>
                <w:sz w:val="19"/>
                <w:szCs w:val="19"/>
              </w:rPr>
            </w:pPr>
          </w:p>
        </w:tc>
        <w:tc>
          <w:tcPr>
            <w:tcW w:w="336" w:type="pct"/>
            <w:vAlign w:val="bottom"/>
          </w:tcPr>
          <w:p w14:paraId="47FE5F19" w14:textId="77777777" w:rsidR="000E23AB" w:rsidRPr="008D1C43" w:rsidRDefault="000E23AB" w:rsidP="008D1C43">
            <w:pPr>
              <w:pStyle w:val="TableText"/>
              <w:rPr>
                <w:rFonts w:ascii="Century Gothic" w:hAnsi="Century Gothic"/>
                <w:sz w:val="19"/>
                <w:szCs w:val="19"/>
              </w:rPr>
            </w:pPr>
          </w:p>
        </w:tc>
      </w:tr>
      <w:tr w:rsidR="000E23AB" w:rsidRPr="008D1C43" w14:paraId="1BBCD2C9" w14:textId="049314E2" w:rsidTr="008D1C43">
        <w:trPr>
          <w:trHeight w:val="504"/>
        </w:trPr>
        <w:tc>
          <w:tcPr>
            <w:tcW w:w="279" w:type="pct"/>
            <w:vAlign w:val="bottom"/>
          </w:tcPr>
          <w:p w14:paraId="5B02402B" w14:textId="64F86613" w:rsidR="000E23AB" w:rsidRPr="008D1C43" w:rsidRDefault="000E23AB" w:rsidP="008D1C43">
            <w:pPr>
              <w:pStyle w:val="TableText"/>
              <w:rPr>
                <w:rFonts w:ascii="Century Gothic" w:hAnsi="Century Gothic"/>
                <w:sz w:val="19"/>
                <w:szCs w:val="19"/>
              </w:rPr>
            </w:pPr>
          </w:p>
        </w:tc>
        <w:tc>
          <w:tcPr>
            <w:tcW w:w="655" w:type="pct"/>
            <w:vAlign w:val="bottom"/>
          </w:tcPr>
          <w:p w14:paraId="00DA5ED7" w14:textId="77777777" w:rsidR="000E23AB" w:rsidRPr="008D1C43" w:rsidRDefault="000E23AB" w:rsidP="008D1C43">
            <w:pPr>
              <w:pStyle w:val="TableText"/>
              <w:rPr>
                <w:rFonts w:ascii="Century Gothic" w:hAnsi="Century Gothic"/>
                <w:sz w:val="19"/>
                <w:szCs w:val="19"/>
              </w:rPr>
            </w:pPr>
          </w:p>
        </w:tc>
        <w:tc>
          <w:tcPr>
            <w:tcW w:w="600" w:type="pct"/>
            <w:vAlign w:val="bottom"/>
          </w:tcPr>
          <w:p w14:paraId="11A3B35D" w14:textId="457A44D4" w:rsidR="000E23AB" w:rsidRPr="008D1C43" w:rsidRDefault="000E23AB" w:rsidP="008D1C43">
            <w:pPr>
              <w:pStyle w:val="TableText"/>
              <w:rPr>
                <w:rFonts w:ascii="Century Gothic" w:hAnsi="Century Gothic"/>
                <w:sz w:val="19"/>
                <w:szCs w:val="19"/>
              </w:rPr>
            </w:pPr>
          </w:p>
        </w:tc>
        <w:tc>
          <w:tcPr>
            <w:tcW w:w="604" w:type="pct"/>
            <w:vAlign w:val="bottom"/>
          </w:tcPr>
          <w:p w14:paraId="4C950C0C" w14:textId="77777777" w:rsidR="000E23AB" w:rsidRPr="008D1C43" w:rsidRDefault="000E23AB" w:rsidP="008D1C43">
            <w:pPr>
              <w:pStyle w:val="TableText"/>
              <w:rPr>
                <w:rFonts w:ascii="Century Gothic" w:hAnsi="Century Gothic"/>
                <w:sz w:val="19"/>
                <w:szCs w:val="19"/>
              </w:rPr>
            </w:pPr>
          </w:p>
        </w:tc>
        <w:tc>
          <w:tcPr>
            <w:tcW w:w="789" w:type="pct"/>
            <w:vAlign w:val="bottom"/>
          </w:tcPr>
          <w:p w14:paraId="3DACA3F5" w14:textId="77777777" w:rsidR="000E23AB" w:rsidRPr="008D1C43" w:rsidRDefault="000E23AB" w:rsidP="008D1C43">
            <w:pPr>
              <w:pStyle w:val="TableText"/>
              <w:rPr>
                <w:rFonts w:ascii="Century Gothic" w:hAnsi="Century Gothic"/>
                <w:sz w:val="19"/>
                <w:szCs w:val="19"/>
              </w:rPr>
            </w:pPr>
          </w:p>
        </w:tc>
        <w:tc>
          <w:tcPr>
            <w:tcW w:w="410" w:type="pct"/>
            <w:vAlign w:val="bottom"/>
          </w:tcPr>
          <w:p w14:paraId="4089582F" w14:textId="77777777" w:rsidR="000E23AB" w:rsidRPr="008D1C43" w:rsidRDefault="000E23AB" w:rsidP="008D1C43">
            <w:pPr>
              <w:pStyle w:val="TableText"/>
              <w:rPr>
                <w:rFonts w:ascii="Century Gothic" w:hAnsi="Century Gothic"/>
                <w:sz w:val="19"/>
                <w:szCs w:val="19"/>
              </w:rPr>
            </w:pPr>
          </w:p>
        </w:tc>
        <w:tc>
          <w:tcPr>
            <w:tcW w:w="265" w:type="pct"/>
            <w:vAlign w:val="bottom"/>
          </w:tcPr>
          <w:p w14:paraId="04E0C10C" w14:textId="02CAFE45" w:rsidR="000E23AB" w:rsidRPr="008D1C43" w:rsidRDefault="000E23AB" w:rsidP="008D1C43">
            <w:pPr>
              <w:pStyle w:val="TableText"/>
              <w:rPr>
                <w:rFonts w:ascii="Century Gothic" w:hAnsi="Century Gothic"/>
                <w:sz w:val="19"/>
                <w:szCs w:val="19"/>
              </w:rPr>
            </w:pPr>
          </w:p>
        </w:tc>
        <w:tc>
          <w:tcPr>
            <w:tcW w:w="265" w:type="pct"/>
            <w:vAlign w:val="bottom"/>
          </w:tcPr>
          <w:p w14:paraId="3D5AA946" w14:textId="77777777" w:rsidR="000E23AB" w:rsidRPr="008D1C43" w:rsidRDefault="000E23AB" w:rsidP="008D1C43">
            <w:pPr>
              <w:pStyle w:val="TableText"/>
              <w:rPr>
                <w:rFonts w:ascii="Century Gothic" w:hAnsi="Century Gothic"/>
                <w:sz w:val="19"/>
                <w:szCs w:val="19"/>
              </w:rPr>
            </w:pPr>
          </w:p>
        </w:tc>
        <w:tc>
          <w:tcPr>
            <w:tcW w:w="265" w:type="pct"/>
            <w:vAlign w:val="bottom"/>
          </w:tcPr>
          <w:p w14:paraId="5A1CB9F2" w14:textId="77777777" w:rsidR="000E23AB" w:rsidRPr="008D1C43" w:rsidRDefault="000E23AB" w:rsidP="008D1C43">
            <w:pPr>
              <w:pStyle w:val="TableText"/>
              <w:rPr>
                <w:rFonts w:ascii="Century Gothic" w:hAnsi="Century Gothic"/>
                <w:sz w:val="19"/>
                <w:szCs w:val="19"/>
              </w:rPr>
            </w:pPr>
          </w:p>
        </w:tc>
        <w:tc>
          <w:tcPr>
            <w:tcW w:w="265" w:type="pct"/>
            <w:vAlign w:val="bottom"/>
          </w:tcPr>
          <w:p w14:paraId="1B1658C0" w14:textId="77777777" w:rsidR="000E23AB" w:rsidRPr="008D1C43" w:rsidRDefault="000E23AB" w:rsidP="008D1C43">
            <w:pPr>
              <w:pStyle w:val="TableText"/>
              <w:rPr>
                <w:rFonts w:ascii="Century Gothic" w:hAnsi="Century Gothic"/>
                <w:sz w:val="19"/>
                <w:szCs w:val="19"/>
              </w:rPr>
            </w:pPr>
          </w:p>
        </w:tc>
        <w:tc>
          <w:tcPr>
            <w:tcW w:w="267" w:type="pct"/>
            <w:vAlign w:val="bottom"/>
          </w:tcPr>
          <w:p w14:paraId="43577D70" w14:textId="77777777" w:rsidR="000E23AB" w:rsidRPr="008D1C43" w:rsidRDefault="000E23AB" w:rsidP="008D1C43">
            <w:pPr>
              <w:pStyle w:val="TableText"/>
              <w:rPr>
                <w:rFonts w:ascii="Century Gothic" w:hAnsi="Century Gothic"/>
                <w:sz w:val="19"/>
                <w:szCs w:val="19"/>
              </w:rPr>
            </w:pPr>
          </w:p>
        </w:tc>
        <w:tc>
          <w:tcPr>
            <w:tcW w:w="336" w:type="pct"/>
            <w:vAlign w:val="bottom"/>
          </w:tcPr>
          <w:p w14:paraId="1994CA91" w14:textId="77777777" w:rsidR="000E23AB" w:rsidRPr="008D1C43" w:rsidRDefault="000E23AB" w:rsidP="008D1C43">
            <w:pPr>
              <w:pStyle w:val="TableText"/>
              <w:rPr>
                <w:rFonts w:ascii="Century Gothic" w:hAnsi="Century Gothic"/>
                <w:sz w:val="19"/>
                <w:szCs w:val="19"/>
              </w:rPr>
            </w:pPr>
          </w:p>
        </w:tc>
      </w:tr>
      <w:tr w:rsidR="000E23AB" w:rsidRPr="008D1C43" w14:paraId="73089CE8" w14:textId="7C2BD372" w:rsidTr="008D1C43">
        <w:trPr>
          <w:trHeight w:val="504"/>
        </w:trPr>
        <w:tc>
          <w:tcPr>
            <w:tcW w:w="279" w:type="pct"/>
            <w:vAlign w:val="bottom"/>
          </w:tcPr>
          <w:p w14:paraId="35EF3632" w14:textId="2870C131" w:rsidR="000E23AB" w:rsidRPr="008D1C43" w:rsidRDefault="000E23AB" w:rsidP="008D1C43">
            <w:pPr>
              <w:pStyle w:val="TableText"/>
              <w:rPr>
                <w:rFonts w:ascii="Century Gothic" w:hAnsi="Century Gothic"/>
                <w:sz w:val="19"/>
                <w:szCs w:val="19"/>
              </w:rPr>
            </w:pPr>
          </w:p>
        </w:tc>
        <w:tc>
          <w:tcPr>
            <w:tcW w:w="655" w:type="pct"/>
            <w:vAlign w:val="bottom"/>
          </w:tcPr>
          <w:p w14:paraId="2747D44D" w14:textId="77777777" w:rsidR="000E23AB" w:rsidRPr="008D1C43" w:rsidRDefault="000E23AB" w:rsidP="008D1C43">
            <w:pPr>
              <w:pStyle w:val="TableText"/>
              <w:rPr>
                <w:rFonts w:ascii="Century Gothic" w:hAnsi="Century Gothic"/>
                <w:sz w:val="19"/>
                <w:szCs w:val="19"/>
              </w:rPr>
            </w:pPr>
          </w:p>
        </w:tc>
        <w:tc>
          <w:tcPr>
            <w:tcW w:w="600" w:type="pct"/>
            <w:vAlign w:val="bottom"/>
          </w:tcPr>
          <w:p w14:paraId="320DD9EF" w14:textId="27946706" w:rsidR="000E23AB" w:rsidRPr="008D1C43" w:rsidRDefault="000E23AB" w:rsidP="008D1C43">
            <w:pPr>
              <w:pStyle w:val="TableText"/>
              <w:rPr>
                <w:rFonts w:ascii="Century Gothic" w:hAnsi="Century Gothic"/>
                <w:sz w:val="19"/>
                <w:szCs w:val="19"/>
              </w:rPr>
            </w:pPr>
          </w:p>
        </w:tc>
        <w:tc>
          <w:tcPr>
            <w:tcW w:w="604" w:type="pct"/>
            <w:vAlign w:val="bottom"/>
          </w:tcPr>
          <w:p w14:paraId="3E542904" w14:textId="77777777" w:rsidR="000E23AB" w:rsidRPr="008D1C43" w:rsidRDefault="000E23AB" w:rsidP="008D1C43">
            <w:pPr>
              <w:pStyle w:val="TableText"/>
              <w:rPr>
                <w:rFonts w:ascii="Century Gothic" w:hAnsi="Century Gothic"/>
                <w:sz w:val="19"/>
                <w:szCs w:val="19"/>
              </w:rPr>
            </w:pPr>
          </w:p>
        </w:tc>
        <w:tc>
          <w:tcPr>
            <w:tcW w:w="789" w:type="pct"/>
            <w:vAlign w:val="bottom"/>
          </w:tcPr>
          <w:p w14:paraId="56E72A54" w14:textId="77777777" w:rsidR="000E23AB" w:rsidRPr="008D1C43" w:rsidRDefault="000E23AB" w:rsidP="008D1C43">
            <w:pPr>
              <w:pStyle w:val="TableText"/>
              <w:rPr>
                <w:rFonts w:ascii="Century Gothic" w:hAnsi="Century Gothic"/>
                <w:sz w:val="19"/>
                <w:szCs w:val="19"/>
              </w:rPr>
            </w:pPr>
          </w:p>
        </w:tc>
        <w:tc>
          <w:tcPr>
            <w:tcW w:w="410" w:type="pct"/>
            <w:vAlign w:val="bottom"/>
          </w:tcPr>
          <w:p w14:paraId="20DEB0DD" w14:textId="77777777" w:rsidR="000E23AB" w:rsidRPr="008D1C43" w:rsidRDefault="000E23AB" w:rsidP="008D1C43">
            <w:pPr>
              <w:pStyle w:val="TableText"/>
              <w:rPr>
                <w:rFonts w:ascii="Century Gothic" w:hAnsi="Century Gothic"/>
                <w:sz w:val="19"/>
                <w:szCs w:val="19"/>
              </w:rPr>
            </w:pPr>
          </w:p>
        </w:tc>
        <w:tc>
          <w:tcPr>
            <w:tcW w:w="265" w:type="pct"/>
            <w:vAlign w:val="bottom"/>
          </w:tcPr>
          <w:p w14:paraId="0E0877A2" w14:textId="7008E8FA" w:rsidR="000E23AB" w:rsidRPr="008D1C43" w:rsidRDefault="000E23AB" w:rsidP="008D1C43">
            <w:pPr>
              <w:pStyle w:val="TableText"/>
              <w:rPr>
                <w:rFonts w:ascii="Century Gothic" w:hAnsi="Century Gothic"/>
                <w:sz w:val="19"/>
                <w:szCs w:val="19"/>
              </w:rPr>
            </w:pPr>
          </w:p>
        </w:tc>
        <w:tc>
          <w:tcPr>
            <w:tcW w:w="265" w:type="pct"/>
            <w:vAlign w:val="bottom"/>
          </w:tcPr>
          <w:p w14:paraId="75E23AF2" w14:textId="77777777" w:rsidR="000E23AB" w:rsidRPr="008D1C43" w:rsidRDefault="000E23AB" w:rsidP="008D1C43">
            <w:pPr>
              <w:pStyle w:val="TableText"/>
              <w:rPr>
                <w:rFonts w:ascii="Century Gothic" w:hAnsi="Century Gothic"/>
                <w:sz w:val="19"/>
                <w:szCs w:val="19"/>
              </w:rPr>
            </w:pPr>
          </w:p>
        </w:tc>
        <w:tc>
          <w:tcPr>
            <w:tcW w:w="265" w:type="pct"/>
            <w:vAlign w:val="bottom"/>
          </w:tcPr>
          <w:p w14:paraId="02FC3F7E" w14:textId="77777777" w:rsidR="000E23AB" w:rsidRPr="008D1C43" w:rsidRDefault="000E23AB" w:rsidP="008D1C43">
            <w:pPr>
              <w:pStyle w:val="TableText"/>
              <w:rPr>
                <w:rFonts w:ascii="Century Gothic" w:hAnsi="Century Gothic"/>
                <w:sz w:val="19"/>
                <w:szCs w:val="19"/>
              </w:rPr>
            </w:pPr>
          </w:p>
        </w:tc>
        <w:tc>
          <w:tcPr>
            <w:tcW w:w="265" w:type="pct"/>
            <w:vAlign w:val="bottom"/>
          </w:tcPr>
          <w:p w14:paraId="221C75B4" w14:textId="77777777" w:rsidR="000E23AB" w:rsidRPr="008D1C43" w:rsidRDefault="000E23AB" w:rsidP="008D1C43">
            <w:pPr>
              <w:pStyle w:val="TableText"/>
              <w:rPr>
                <w:rFonts w:ascii="Century Gothic" w:hAnsi="Century Gothic"/>
                <w:sz w:val="19"/>
                <w:szCs w:val="19"/>
              </w:rPr>
            </w:pPr>
          </w:p>
        </w:tc>
        <w:tc>
          <w:tcPr>
            <w:tcW w:w="267" w:type="pct"/>
            <w:vAlign w:val="bottom"/>
          </w:tcPr>
          <w:p w14:paraId="38DC4552" w14:textId="77777777" w:rsidR="000E23AB" w:rsidRPr="008D1C43" w:rsidRDefault="000E23AB" w:rsidP="008D1C43">
            <w:pPr>
              <w:pStyle w:val="TableText"/>
              <w:rPr>
                <w:rFonts w:ascii="Century Gothic" w:hAnsi="Century Gothic"/>
                <w:sz w:val="19"/>
                <w:szCs w:val="19"/>
              </w:rPr>
            </w:pPr>
          </w:p>
        </w:tc>
        <w:tc>
          <w:tcPr>
            <w:tcW w:w="336" w:type="pct"/>
            <w:vAlign w:val="bottom"/>
          </w:tcPr>
          <w:p w14:paraId="385BB426" w14:textId="77777777" w:rsidR="000E23AB" w:rsidRPr="008D1C43" w:rsidRDefault="000E23AB" w:rsidP="008D1C43">
            <w:pPr>
              <w:pStyle w:val="TableText"/>
              <w:rPr>
                <w:rFonts w:ascii="Century Gothic" w:hAnsi="Century Gothic"/>
                <w:sz w:val="19"/>
                <w:szCs w:val="19"/>
              </w:rPr>
            </w:pPr>
          </w:p>
        </w:tc>
      </w:tr>
      <w:tr w:rsidR="000E23AB" w:rsidRPr="008D1C43" w14:paraId="0EE5F19B" w14:textId="77777777" w:rsidTr="008D1C43">
        <w:trPr>
          <w:trHeight w:val="504"/>
        </w:trPr>
        <w:tc>
          <w:tcPr>
            <w:tcW w:w="279" w:type="pct"/>
            <w:vAlign w:val="bottom"/>
          </w:tcPr>
          <w:p w14:paraId="64C1B1A4" w14:textId="08B049EC" w:rsidR="000E23AB" w:rsidRPr="008D1C43" w:rsidRDefault="000E23AB" w:rsidP="008D1C43">
            <w:pPr>
              <w:pStyle w:val="TableText"/>
              <w:rPr>
                <w:rFonts w:ascii="Century Gothic" w:hAnsi="Century Gothic"/>
                <w:sz w:val="19"/>
                <w:szCs w:val="19"/>
              </w:rPr>
            </w:pPr>
          </w:p>
        </w:tc>
        <w:tc>
          <w:tcPr>
            <w:tcW w:w="655" w:type="pct"/>
            <w:vAlign w:val="bottom"/>
          </w:tcPr>
          <w:p w14:paraId="1784A336" w14:textId="77777777" w:rsidR="000E23AB" w:rsidRPr="008D1C43" w:rsidRDefault="000E23AB" w:rsidP="008D1C43">
            <w:pPr>
              <w:pStyle w:val="TableText"/>
              <w:rPr>
                <w:rFonts w:ascii="Century Gothic" w:hAnsi="Century Gothic"/>
                <w:sz w:val="19"/>
                <w:szCs w:val="19"/>
              </w:rPr>
            </w:pPr>
          </w:p>
        </w:tc>
        <w:tc>
          <w:tcPr>
            <w:tcW w:w="600" w:type="pct"/>
            <w:vAlign w:val="bottom"/>
          </w:tcPr>
          <w:p w14:paraId="7C86AD2E" w14:textId="77777777" w:rsidR="000E23AB" w:rsidRPr="008D1C43" w:rsidRDefault="000E23AB" w:rsidP="008D1C43">
            <w:pPr>
              <w:pStyle w:val="TableText"/>
              <w:rPr>
                <w:rFonts w:ascii="Century Gothic" w:hAnsi="Century Gothic"/>
                <w:sz w:val="19"/>
                <w:szCs w:val="19"/>
              </w:rPr>
            </w:pPr>
          </w:p>
        </w:tc>
        <w:tc>
          <w:tcPr>
            <w:tcW w:w="604" w:type="pct"/>
            <w:vAlign w:val="bottom"/>
          </w:tcPr>
          <w:p w14:paraId="55AEBA2A" w14:textId="77777777" w:rsidR="000E23AB" w:rsidRPr="008D1C43" w:rsidRDefault="000E23AB" w:rsidP="008D1C43">
            <w:pPr>
              <w:pStyle w:val="TableText"/>
              <w:rPr>
                <w:rFonts w:ascii="Century Gothic" w:hAnsi="Century Gothic"/>
                <w:sz w:val="19"/>
                <w:szCs w:val="19"/>
              </w:rPr>
            </w:pPr>
          </w:p>
        </w:tc>
        <w:tc>
          <w:tcPr>
            <w:tcW w:w="789" w:type="pct"/>
            <w:vAlign w:val="bottom"/>
          </w:tcPr>
          <w:p w14:paraId="759C9D2D" w14:textId="77777777" w:rsidR="000E23AB" w:rsidRPr="008D1C43" w:rsidRDefault="000E23AB" w:rsidP="008D1C43">
            <w:pPr>
              <w:pStyle w:val="TableText"/>
              <w:rPr>
                <w:rFonts w:ascii="Century Gothic" w:hAnsi="Century Gothic"/>
                <w:sz w:val="19"/>
                <w:szCs w:val="19"/>
              </w:rPr>
            </w:pPr>
          </w:p>
        </w:tc>
        <w:tc>
          <w:tcPr>
            <w:tcW w:w="410" w:type="pct"/>
            <w:vAlign w:val="bottom"/>
          </w:tcPr>
          <w:p w14:paraId="514388FD" w14:textId="77777777" w:rsidR="000E23AB" w:rsidRPr="008D1C43" w:rsidRDefault="000E23AB" w:rsidP="008D1C43">
            <w:pPr>
              <w:pStyle w:val="TableText"/>
              <w:rPr>
                <w:rFonts w:ascii="Century Gothic" w:hAnsi="Century Gothic"/>
                <w:sz w:val="19"/>
                <w:szCs w:val="19"/>
              </w:rPr>
            </w:pPr>
          </w:p>
        </w:tc>
        <w:tc>
          <w:tcPr>
            <w:tcW w:w="265" w:type="pct"/>
            <w:vAlign w:val="bottom"/>
          </w:tcPr>
          <w:p w14:paraId="2B28D239" w14:textId="1A33D372" w:rsidR="000E23AB" w:rsidRPr="008D1C43" w:rsidRDefault="000E23AB" w:rsidP="008D1C43">
            <w:pPr>
              <w:pStyle w:val="TableText"/>
              <w:rPr>
                <w:rFonts w:ascii="Century Gothic" w:hAnsi="Century Gothic"/>
                <w:sz w:val="19"/>
                <w:szCs w:val="19"/>
              </w:rPr>
            </w:pPr>
          </w:p>
        </w:tc>
        <w:tc>
          <w:tcPr>
            <w:tcW w:w="265" w:type="pct"/>
            <w:vAlign w:val="bottom"/>
          </w:tcPr>
          <w:p w14:paraId="58159CF0" w14:textId="77777777" w:rsidR="000E23AB" w:rsidRPr="008D1C43" w:rsidRDefault="000E23AB" w:rsidP="008D1C43">
            <w:pPr>
              <w:pStyle w:val="TableText"/>
              <w:rPr>
                <w:rFonts w:ascii="Century Gothic" w:hAnsi="Century Gothic"/>
                <w:sz w:val="19"/>
                <w:szCs w:val="19"/>
              </w:rPr>
            </w:pPr>
          </w:p>
        </w:tc>
        <w:tc>
          <w:tcPr>
            <w:tcW w:w="265" w:type="pct"/>
            <w:vAlign w:val="bottom"/>
          </w:tcPr>
          <w:p w14:paraId="503280EC" w14:textId="77777777" w:rsidR="000E23AB" w:rsidRPr="008D1C43" w:rsidRDefault="000E23AB" w:rsidP="008D1C43">
            <w:pPr>
              <w:pStyle w:val="TableText"/>
              <w:rPr>
                <w:rFonts w:ascii="Century Gothic" w:hAnsi="Century Gothic"/>
                <w:sz w:val="19"/>
                <w:szCs w:val="19"/>
              </w:rPr>
            </w:pPr>
          </w:p>
        </w:tc>
        <w:tc>
          <w:tcPr>
            <w:tcW w:w="265" w:type="pct"/>
            <w:vAlign w:val="bottom"/>
          </w:tcPr>
          <w:p w14:paraId="3C88C07E" w14:textId="77777777" w:rsidR="000E23AB" w:rsidRPr="008D1C43" w:rsidRDefault="000E23AB" w:rsidP="008D1C43">
            <w:pPr>
              <w:pStyle w:val="TableText"/>
              <w:rPr>
                <w:rFonts w:ascii="Century Gothic" w:hAnsi="Century Gothic"/>
                <w:sz w:val="19"/>
                <w:szCs w:val="19"/>
              </w:rPr>
            </w:pPr>
          </w:p>
        </w:tc>
        <w:tc>
          <w:tcPr>
            <w:tcW w:w="267" w:type="pct"/>
            <w:vAlign w:val="bottom"/>
          </w:tcPr>
          <w:p w14:paraId="654D64AF" w14:textId="77777777" w:rsidR="000E23AB" w:rsidRPr="008D1C43" w:rsidRDefault="000E23AB" w:rsidP="008D1C43">
            <w:pPr>
              <w:pStyle w:val="TableText"/>
              <w:rPr>
                <w:rFonts w:ascii="Century Gothic" w:hAnsi="Century Gothic"/>
                <w:sz w:val="19"/>
                <w:szCs w:val="19"/>
              </w:rPr>
            </w:pPr>
          </w:p>
        </w:tc>
        <w:tc>
          <w:tcPr>
            <w:tcW w:w="336" w:type="pct"/>
            <w:vAlign w:val="bottom"/>
          </w:tcPr>
          <w:p w14:paraId="651C6F47" w14:textId="77777777" w:rsidR="000E23AB" w:rsidRPr="008D1C43" w:rsidRDefault="000E23AB" w:rsidP="008D1C43">
            <w:pPr>
              <w:pStyle w:val="TableText"/>
              <w:rPr>
                <w:rFonts w:ascii="Century Gothic" w:hAnsi="Century Gothic"/>
                <w:sz w:val="19"/>
                <w:szCs w:val="19"/>
              </w:rPr>
            </w:pPr>
          </w:p>
        </w:tc>
      </w:tr>
      <w:tr w:rsidR="000E23AB" w:rsidRPr="008D1C43" w14:paraId="0D730B47" w14:textId="77777777" w:rsidTr="008D1C43">
        <w:trPr>
          <w:trHeight w:val="504"/>
        </w:trPr>
        <w:tc>
          <w:tcPr>
            <w:tcW w:w="279" w:type="pct"/>
            <w:vAlign w:val="bottom"/>
          </w:tcPr>
          <w:p w14:paraId="61067B2F" w14:textId="6E10A365" w:rsidR="000E23AB" w:rsidRPr="008D1C43" w:rsidRDefault="000E23AB" w:rsidP="008D1C43">
            <w:pPr>
              <w:pStyle w:val="TableText"/>
              <w:rPr>
                <w:rFonts w:ascii="Century Gothic" w:hAnsi="Century Gothic"/>
                <w:sz w:val="19"/>
                <w:szCs w:val="19"/>
              </w:rPr>
            </w:pPr>
          </w:p>
        </w:tc>
        <w:tc>
          <w:tcPr>
            <w:tcW w:w="655" w:type="pct"/>
            <w:vAlign w:val="bottom"/>
          </w:tcPr>
          <w:p w14:paraId="0812E634" w14:textId="77777777" w:rsidR="000E23AB" w:rsidRPr="008D1C43" w:rsidRDefault="000E23AB" w:rsidP="008D1C43">
            <w:pPr>
              <w:pStyle w:val="TableText"/>
              <w:rPr>
                <w:rFonts w:ascii="Century Gothic" w:hAnsi="Century Gothic"/>
                <w:sz w:val="19"/>
                <w:szCs w:val="19"/>
              </w:rPr>
            </w:pPr>
          </w:p>
        </w:tc>
        <w:tc>
          <w:tcPr>
            <w:tcW w:w="600" w:type="pct"/>
            <w:vAlign w:val="bottom"/>
          </w:tcPr>
          <w:p w14:paraId="5F1167F6" w14:textId="77777777" w:rsidR="000E23AB" w:rsidRPr="008D1C43" w:rsidRDefault="000E23AB" w:rsidP="008D1C43">
            <w:pPr>
              <w:pStyle w:val="TableText"/>
              <w:rPr>
                <w:rFonts w:ascii="Century Gothic" w:hAnsi="Century Gothic"/>
                <w:sz w:val="19"/>
                <w:szCs w:val="19"/>
              </w:rPr>
            </w:pPr>
          </w:p>
        </w:tc>
        <w:tc>
          <w:tcPr>
            <w:tcW w:w="604" w:type="pct"/>
            <w:vAlign w:val="bottom"/>
          </w:tcPr>
          <w:p w14:paraId="39CE3C35" w14:textId="77777777" w:rsidR="000E23AB" w:rsidRPr="008D1C43" w:rsidRDefault="000E23AB" w:rsidP="008D1C43">
            <w:pPr>
              <w:pStyle w:val="TableText"/>
              <w:rPr>
                <w:rFonts w:ascii="Century Gothic" w:hAnsi="Century Gothic"/>
                <w:sz w:val="19"/>
                <w:szCs w:val="19"/>
              </w:rPr>
            </w:pPr>
          </w:p>
        </w:tc>
        <w:tc>
          <w:tcPr>
            <w:tcW w:w="789" w:type="pct"/>
            <w:vAlign w:val="bottom"/>
          </w:tcPr>
          <w:p w14:paraId="78AD51A0" w14:textId="77777777" w:rsidR="000E23AB" w:rsidRPr="008D1C43" w:rsidRDefault="000E23AB" w:rsidP="008D1C43">
            <w:pPr>
              <w:pStyle w:val="TableText"/>
              <w:rPr>
                <w:rFonts w:ascii="Century Gothic" w:hAnsi="Century Gothic"/>
                <w:sz w:val="19"/>
                <w:szCs w:val="19"/>
              </w:rPr>
            </w:pPr>
          </w:p>
        </w:tc>
        <w:tc>
          <w:tcPr>
            <w:tcW w:w="410" w:type="pct"/>
            <w:vAlign w:val="bottom"/>
          </w:tcPr>
          <w:p w14:paraId="2AA34C43" w14:textId="77777777" w:rsidR="000E23AB" w:rsidRPr="008D1C43" w:rsidRDefault="000E23AB" w:rsidP="008D1C43">
            <w:pPr>
              <w:pStyle w:val="TableText"/>
              <w:rPr>
                <w:rFonts w:ascii="Century Gothic" w:hAnsi="Century Gothic"/>
                <w:sz w:val="19"/>
                <w:szCs w:val="19"/>
              </w:rPr>
            </w:pPr>
          </w:p>
        </w:tc>
        <w:tc>
          <w:tcPr>
            <w:tcW w:w="265" w:type="pct"/>
            <w:vAlign w:val="bottom"/>
          </w:tcPr>
          <w:p w14:paraId="37E8900D" w14:textId="26EB442D" w:rsidR="000E23AB" w:rsidRPr="008D1C43" w:rsidRDefault="000E23AB" w:rsidP="008D1C43">
            <w:pPr>
              <w:pStyle w:val="TableText"/>
              <w:rPr>
                <w:rFonts w:ascii="Century Gothic" w:hAnsi="Century Gothic"/>
                <w:sz w:val="19"/>
                <w:szCs w:val="19"/>
              </w:rPr>
            </w:pPr>
          </w:p>
        </w:tc>
        <w:tc>
          <w:tcPr>
            <w:tcW w:w="265" w:type="pct"/>
            <w:vAlign w:val="bottom"/>
          </w:tcPr>
          <w:p w14:paraId="6FEB118B" w14:textId="77777777" w:rsidR="000E23AB" w:rsidRPr="008D1C43" w:rsidRDefault="000E23AB" w:rsidP="008D1C43">
            <w:pPr>
              <w:pStyle w:val="TableText"/>
              <w:rPr>
                <w:rFonts w:ascii="Century Gothic" w:hAnsi="Century Gothic"/>
                <w:sz w:val="19"/>
                <w:szCs w:val="19"/>
              </w:rPr>
            </w:pPr>
          </w:p>
        </w:tc>
        <w:tc>
          <w:tcPr>
            <w:tcW w:w="265" w:type="pct"/>
            <w:vAlign w:val="bottom"/>
          </w:tcPr>
          <w:p w14:paraId="280D04FF" w14:textId="77777777" w:rsidR="000E23AB" w:rsidRPr="008D1C43" w:rsidRDefault="000E23AB" w:rsidP="008D1C43">
            <w:pPr>
              <w:pStyle w:val="TableText"/>
              <w:rPr>
                <w:rFonts w:ascii="Century Gothic" w:hAnsi="Century Gothic"/>
                <w:sz w:val="19"/>
                <w:szCs w:val="19"/>
              </w:rPr>
            </w:pPr>
          </w:p>
        </w:tc>
        <w:tc>
          <w:tcPr>
            <w:tcW w:w="265" w:type="pct"/>
            <w:vAlign w:val="bottom"/>
          </w:tcPr>
          <w:p w14:paraId="16857C16" w14:textId="77777777" w:rsidR="000E23AB" w:rsidRPr="008D1C43" w:rsidRDefault="000E23AB" w:rsidP="008D1C43">
            <w:pPr>
              <w:pStyle w:val="TableText"/>
              <w:rPr>
                <w:rFonts w:ascii="Century Gothic" w:hAnsi="Century Gothic"/>
                <w:sz w:val="19"/>
                <w:szCs w:val="19"/>
              </w:rPr>
            </w:pPr>
          </w:p>
        </w:tc>
        <w:tc>
          <w:tcPr>
            <w:tcW w:w="267" w:type="pct"/>
            <w:vAlign w:val="bottom"/>
          </w:tcPr>
          <w:p w14:paraId="19F61C7B" w14:textId="77777777" w:rsidR="000E23AB" w:rsidRPr="008D1C43" w:rsidRDefault="000E23AB" w:rsidP="008D1C43">
            <w:pPr>
              <w:pStyle w:val="TableText"/>
              <w:rPr>
                <w:rFonts w:ascii="Century Gothic" w:hAnsi="Century Gothic"/>
                <w:sz w:val="19"/>
                <w:szCs w:val="19"/>
              </w:rPr>
            </w:pPr>
          </w:p>
        </w:tc>
        <w:tc>
          <w:tcPr>
            <w:tcW w:w="336" w:type="pct"/>
            <w:vAlign w:val="bottom"/>
          </w:tcPr>
          <w:p w14:paraId="11AF4EE9" w14:textId="77777777" w:rsidR="000E23AB" w:rsidRPr="008D1C43" w:rsidRDefault="000E23AB" w:rsidP="008D1C43">
            <w:pPr>
              <w:pStyle w:val="TableText"/>
              <w:rPr>
                <w:rFonts w:ascii="Century Gothic" w:hAnsi="Century Gothic"/>
                <w:sz w:val="19"/>
                <w:szCs w:val="19"/>
              </w:rPr>
            </w:pPr>
          </w:p>
        </w:tc>
      </w:tr>
      <w:tr w:rsidR="000E23AB" w:rsidRPr="008D1C43" w14:paraId="0B60AA2B" w14:textId="77777777" w:rsidTr="008D1C43">
        <w:trPr>
          <w:trHeight w:val="504"/>
        </w:trPr>
        <w:tc>
          <w:tcPr>
            <w:tcW w:w="279" w:type="pct"/>
            <w:vAlign w:val="bottom"/>
          </w:tcPr>
          <w:p w14:paraId="5728DF47" w14:textId="0F595088" w:rsidR="000E23AB" w:rsidRPr="008D1C43" w:rsidRDefault="000E23AB" w:rsidP="008D1C43">
            <w:pPr>
              <w:pStyle w:val="TableText"/>
              <w:rPr>
                <w:rFonts w:ascii="Century Gothic" w:hAnsi="Century Gothic"/>
                <w:sz w:val="19"/>
                <w:szCs w:val="19"/>
              </w:rPr>
            </w:pPr>
          </w:p>
        </w:tc>
        <w:tc>
          <w:tcPr>
            <w:tcW w:w="655" w:type="pct"/>
            <w:vAlign w:val="bottom"/>
          </w:tcPr>
          <w:p w14:paraId="63B9A33A" w14:textId="77777777" w:rsidR="000E23AB" w:rsidRPr="008D1C43" w:rsidRDefault="000E23AB" w:rsidP="008D1C43">
            <w:pPr>
              <w:pStyle w:val="TableText"/>
              <w:rPr>
                <w:rFonts w:ascii="Century Gothic" w:hAnsi="Century Gothic"/>
                <w:sz w:val="19"/>
                <w:szCs w:val="19"/>
              </w:rPr>
            </w:pPr>
          </w:p>
        </w:tc>
        <w:tc>
          <w:tcPr>
            <w:tcW w:w="600" w:type="pct"/>
            <w:vAlign w:val="bottom"/>
          </w:tcPr>
          <w:p w14:paraId="6D7C802E" w14:textId="77777777" w:rsidR="000E23AB" w:rsidRPr="008D1C43" w:rsidRDefault="000E23AB" w:rsidP="008D1C43">
            <w:pPr>
              <w:pStyle w:val="TableText"/>
              <w:rPr>
                <w:rFonts w:ascii="Century Gothic" w:hAnsi="Century Gothic"/>
                <w:sz w:val="19"/>
                <w:szCs w:val="19"/>
              </w:rPr>
            </w:pPr>
          </w:p>
        </w:tc>
        <w:tc>
          <w:tcPr>
            <w:tcW w:w="604" w:type="pct"/>
            <w:vAlign w:val="bottom"/>
          </w:tcPr>
          <w:p w14:paraId="5C4E648A" w14:textId="77777777" w:rsidR="000E23AB" w:rsidRPr="008D1C43" w:rsidRDefault="000E23AB" w:rsidP="008D1C43">
            <w:pPr>
              <w:pStyle w:val="TableText"/>
              <w:rPr>
                <w:rFonts w:ascii="Century Gothic" w:hAnsi="Century Gothic"/>
                <w:sz w:val="19"/>
                <w:szCs w:val="19"/>
              </w:rPr>
            </w:pPr>
          </w:p>
        </w:tc>
        <w:tc>
          <w:tcPr>
            <w:tcW w:w="789" w:type="pct"/>
            <w:vAlign w:val="bottom"/>
          </w:tcPr>
          <w:p w14:paraId="15A31494" w14:textId="77777777" w:rsidR="000E23AB" w:rsidRPr="008D1C43" w:rsidRDefault="000E23AB" w:rsidP="008D1C43">
            <w:pPr>
              <w:pStyle w:val="TableText"/>
              <w:rPr>
                <w:rFonts w:ascii="Century Gothic" w:hAnsi="Century Gothic"/>
                <w:sz w:val="19"/>
                <w:szCs w:val="19"/>
              </w:rPr>
            </w:pPr>
          </w:p>
        </w:tc>
        <w:tc>
          <w:tcPr>
            <w:tcW w:w="410" w:type="pct"/>
            <w:vAlign w:val="bottom"/>
          </w:tcPr>
          <w:p w14:paraId="15613874" w14:textId="77777777" w:rsidR="000E23AB" w:rsidRPr="008D1C43" w:rsidRDefault="000E23AB" w:rsidP="008D1C43">
            <w:pPr>
              <w:pStyle w:val="TableText"/>
              <w:rPr>
                <w:rFonts w:ascii="Century Gothic" w:hAnsi="Century Gothic"/>
                <w:sz w:val="19"/>
                <w:szCs w:val="19"/>
              </w:rPr>
            </w:pPr>
          </w:p>
        </w:tc>
        <w:tc>
          <w:tcPr>
            <w:tcW w:w="265" w:type="pct"/>
            <w:vAlign w:val="bottom"/>
          </w:tcPr>
          <w:p w14:paraId="4673D77A" w14:textId="55B17EFB" w:rsidR="000E23AB" w:rsidRPr="008D1C43" w:rsidRDefault="000E23AB" w:rsidP="008D1C43">
            <w:pPr>
              <w:pStyle w:val="TableText"/>
              <w:rPr>
                <w:rFonts w:ascii="Century Gothic" w:hAnsi="Century Gothic"/>
                <w:sz w:val="19"/>
                <w:szCs w:val="19"/>
              </w:rPr>
            </w:pPr>
          </w:p>
        </w:tc>
        <w:tc>
          <w:tcPr>
            <w:tcW w:w="265" w:type="pct"/>
            <w:vAlign w:val="bottom"/>
          </w:tcPr>
          <w:p w14:paraId="651E38E3" w14:textId="77777777" w:rsidR="000E23AB" w:rsidRPr="008D1C43" w:rsidRDefault="000E23AB" w:rsidP="008D1C43">
            <w:pPr>
              <w:pStyle w:val="TableText"/>
              <w:rPr>
                <w:rFonts w:ascii="Century Gothic" w:hAnsi="Century Gothic"/>
                <w:sz w:val="19"/>
                <w:szCs w:val="19"/>
              </w:rPr>
            </w:pPr>
          </w:p>
        </w:tc>
        <w:tc>
          <w:tcPr>
            <w:tcW w:w="265" w:type="pct"/>
            <w:vAlign w:val="bottom"/>
          </w:tcPr>
          <w:p w14:paraId="537946F0" w14:textId="77777777" w:rsidR="000E23AB" w:rsidRPr="008D1C43" w:rsidRDefault="000E23AB" w:rsidP="008D1C43">
            <w:pPr>
              <w:pStyle w:val="TableText"/>
              <w:rPr>
                <w:rFonts w:ascii="Century Gothic" w:hAnsi="Century Gothic"/>
                <w:sz w:val="19"/>
                <w:szCs w:val="19"/>
              </w:rPr>
            </w:pPr>
          </w:p>
        </w:tc>
        <w:tc>
          <w:tcPr>
            <w:tcW w:w="265" w:type="pct"/>
            <w:vAlign w:val="bottom"/>
          </w:tcPr>
          <w:p w14:paraId="6EA3434B" w14:textId="77777777" w:rsidR="000E23AB" w:rsidRPr="008D1C43" w:rsidRDefault="000E23AB" w:rsidP="008D1C43">
            <w:pPr>
              <w:pStyle w:val="TableText"/>
              <w:rPr>
                <w:rFonts w:ascii="Century Gothic" w:hAnsi="Century Gothic"/>
                <w:sz w:val="19"/>
                <w:szCs w:val="19"/>
              </w:rPr>
            </w:pPr>
          </w:p>
        </w:tc>
        <w:tc>
          <w:tcPr>
            <w:tcW w:w="267" w:type="pct"/>
            <w:vAlign w:val="bottom"/>
          </w:tcPr>
          <w:p w14:paraId="085999D9" w14:textId="77777777" w:rsidR="000E23AB" w:rsidRPr="008D1C43" w:rsidRDefault="000E23AB" w:rsidP="008D1C43">
            <w:pPr>
              <w:pStyle w:val="TableText"/>
              <w:rPr>
                <w:rFonts w:ascii="Century Gothic" w:hAnsi="Century Gothic"/>
                <w:sz w:val="19"/>
                <w:szCs w:val="19"/>
              </w:rPr>
            </w:pPr>
          </w:p>
        </w:tc>
        <w:tc>
          <w:tcPr>
            <w:tcW w:w="336" w:type="pct"/>
            <w:vAlign w:val="bottom"/>
          </w:tcPr>
          <w:p w14:paraId="706FC836" w14:textId="77777777" w:rsidR="000E23AB" w:rsidRPr="008D1C43" w:rsidRDefault="000E23AB" w:rsidP="008D1C43">
            <w:pPr>
              <w:pStyle w:val="TableText"/>
              <w:rPr>
                <w:rFonts w:ascii="Century Gothic" w:hAnsi="Century Gothic"/>
                <w:sz w:val="19"/>
                <w:szCs w:val="19"/>
              </w:rPr>
            </w:pPr>
          </w:p>
        </w:tc>
      </w:tr>
      <w:tr w:rsidR="000E23AB" w:rsidRPr="008D1C43" w14:paraId="3B192FD4" w14:textId="77777777" w:rsidTr="008D1C43">
        <w:trPr>
          <w:trHeight w:val="504"/>
        </w:trPr>
        <w:tc>
          <w:tcPr>
            <w:tcW w:w="279" w:type="pct"/>
            <w:vAlign w:val="bottom"/>
          </w:tcPr>
          <w:p w14:paraId="7E3CB12E" w14:textId="7073282D" w:rsidR="000E23AB" w:rsidRPr="008D1C43" w:rsidRDefault="000E23AB" w:rsidP="008D1C43">
            <w:pPr>
              <w:pStyle w:val="TableText"/>
              <w:rPr>
                <w:rFonts w:ascii="Century Gothic" w:hAnsi="Century Gothic"/>
                <w:sz w:val="19"/>
                <w:szCs w:val="19"/>
              </w:rPr>
            </w:pPr>
          </w:p>
        </w:tc>
        <w:tc>
          <w:tcPr>
            <w:tcW w:w="655" w:type="pct"/>
            <w:vAlign w:val="bottom"/>
          </w:tcPr>
          <w:p w14:paraId="20DDDC89" w14:textId="77777777" w:rsidR="000E23AB" w:rsidRPr="008D1C43" w:rsidRDefault="000E23AB" w:rsidP="008D1C43">
            <w:pPr>
              <w:pStyle w:val="TableText"/>
              <w:rPr>
                <w:rFonts w:ascii="Century Gothic" w:hAnsi="Century Gothic"/>
                <w:sz w:val="19"/>
                <w:szCs w:val="19"/>
              </w:rPr>
            </w:pPr>
          </w:p>
        </w:tc>
        <w:tc>
          <w:tcPr>
            <w:tcW w:w="600" w:type="pct"/>
            <w:vAlign w:val="bottom"/>
          </w:tcPr>
          <w:p w14:paraId="33314577" w14:textId="77777777" w:rsidR="000E23AB" w:rsidRPr="008D1C43" w:rsidRDefault="000E23AB" w:rsidP="008D1C43">
            <w:pPr>
              <w:pStyle w:val="TableText"/>
              <w:rPr>
                <w:rFonts w:ascii="Century Gothic" w:hAnsi="Century Gothic"/>
                <w:sz w:val="19"/>
                <w:szCs w:val="19"/>
              </w:rPr>
            </w:pPr>
          </w:p>
        </w:tc>
        <w:tc>
          <w:tcPr>
            <w:tcW w:w="604" w:type="pct"/>
            <w:vAlign w:val="bottom"/>
          </w:tcPr>
          <w:p w14:paraId="0442C385" w14:textId="77777777" w:rsidR="000E23AB" w:rsidRPr="008D1C43" w:rsidRDefault="000E23AB" w:rsidP="008D1C43">
            <w:pPr>
              <w:pStyle w:val="TableText"/>
              <w:rPr>
                <w:rFonts w:ascii="Century Gothic" w:hAnsi="Century Gothic"/>
                <w:sz w:val="19"/>
                <w:szCs w:val="19"/>
              </w:rPr>
            </w:pPr>
          </w:p>
        </w:tc>
        <w:tc>
          <w:tcPr>
            <w:tcW w:w="789" w:type="pct"/>
            <w:vAlign w:val="bottom"/>
          </w:tcPr>
          <w:p w14:paraId="72BA2FE9" w14:textId="77777777" w:rsidR="000E23AB" w:rsidRPr="008D1C43" w:rsidRDefault="000E23AB" w:rsidP="008D1C43">
            <w:pPr>
              <w:pStyle w:val="TableText"/>
              <w:rPr>
                <w:rFonts w:ascii="Century Gothic" w:hAnsi="Century Gothic"/>
                <w:sz w:val="19"/>
                <w:szCs w:val="19"/>
              </w:rPr>
            </w:pPr>
          </w:p>
        </w:tc>
        <w:tc>
          <w:tcPr>
            <w:tcW w:w="410" w:type="pct"/>
            <w:vAlign w:val="bottom"/>
          </w:tcPr>
          <w:p w14:paraId="47EDA941" w14:textId="77777777" w:rsidR="000E23AB" w:rsidRPr="008D1C43" w:rsidRDefault="000E23AB" w:rsidP="008D1C43">
            <w:pPr>
              <w:pStyle w:val="TableText"/>
              <w:rPr>
                <w:rFonts w:ascii="Century Gothic" w:hAnsi="Century Gothic"/>
                <w:sz w:val="19"/>
                <w:szCs w:val="19"/>
              </w:rPr>
            </w:pPr>
          </w:p>
        </w:tc>
        <w:tc>
          <w:tcPr>
            <w:tcW w:w="265" w:type="pct"/>
            <w:vAlign w:val="bottom"/>
          </w:tcPr>
          <w:p w14:paraId="10537E44" w14:textId="4DBF88BD" w:rsidR="000E23AB" w:rsidRPr="008D1C43" w:rsidRDefault="000E23AB" w:rsidP="008D1C43">
            <w:pPr>
              <w:pStyle w:val="TableText"/>
              <w:rPr>
                <w:rFonts w:ascii="Century Gothic" w:hAnsi="Century Gothic"/>
                <w:sz w:val="19"/>
                <w:szCs w:val="19"/>
              </w:rPr>
            </w:pPr>
          </w:p>
        </w:tc>
        <w:tc>
          <w:tcPr>
            <w:tcW w:w="265" w:type="pct"/>
            <w:vAlign w:val="bottom"/>
          </w:tcPr>
          <w:p w14:paraId="6E1FABFA" w14:textId="77777777" w:rsidR="000E23AB" w:rsidRPr="008D1C43" w:rsidRDefault="000E23AB" w:rsidP="008D1C43">
            <w:pPr>
              <w:pStyle w:val="TableText"/>
              <w:rPr>
                <w:rFonts w:ascii="Century Gothic" w:hAnsi="Century Gothic"/>
                <w:sz w:val="19"/>
                <w:szCs w:val="19"/>
              </w:rPr>
            </w:pPr>
          </w:p>
        </w:tc>
        <w:tc>
          <w:tcPr>
            <w:tcW w:w="265" w:type="pct"/>
            <w:vAlign w:val="bottom"/>
          </w:tcPr>
          <w:p w14:paraId="50157547" w14:textId="77777777" w:rsidR="000E23AB" w:rsidRPr="008D1C43" w:rsidRDefault="000E23AB" w:rsidP="008D1C43">
            <w:pPr>
              <w:pStyle w:val="TableText"/>
              <w:rPr>
                <w:rFonts w:ascii="Century Gothic" w:hAnsi="Century Gothic"/>
                <w:sz w:val="19"/>
                <w:szCs w:val="19"/>
              </w:rPr>
            </w:pPr>
          </w:p>
        </w:tc>
        <w:tc>
          <w:tcPr>
            <w:tcW w:w="265" w:type="pct"/>
            <w:vAlign w:val="bottom"/>
          </w:tcPr>
          <w:p w14:paraId="62410E84" w14:textId="77777777" w:rsidR="000E23AB" w:rsidRPr="008D1C43" w:rsidRDefault="000E23AB" w:rsidP="008D1C43">
            <w:pPr>
              <w:pStyle w:val="TableText"/>
              <w:rPr>
                <w:rFonts w:ascii="Century Gothic" w:hAnsi="Century Gothic"/>
                <w:sz w:val="19"/>
                <w:szCs w:val="19"/>
              </w:rPr>
            </w:pPr>
          </w:p>
        </w:tc>
        <w:tc>
          <w:tcPr>
            <w:tcW w:w="267" w:type="pct"/>
            <w:vAlign w:val="bottom"/>
          </w:tcPr>
          <w:p w14:paraId="74D6C31A" w14:textId="77777777" w:rsidR="000E23AB" w:rsidRPr="008D1C43" w:rsidRDefault="000E23AB" w:rsidP="008D1C43">
            <w:pPr>
              <w:pStyle w:val="TableText"/>
              <w:rPr>
                <w:rFonts w:ascii="Century Gothic" w:hAnsi="Century Gothic"/>
                <w:sz w:val="19"/>
                <w:szCs w:val="19"/>
              </w:rPr>
            </w:pPr>
          </w:p>
        </w:tc>
        <w:tc>
          <w:tcPr>
            <w:tcW w:w="336" w:type="pct"/>
            <w:vAlign w:val="bottom"/>
          </w:tcPr>
          <w:p w14:paraId="6E07C4E3" w14:textId="77777777" w:rsidR="000E23AB" w:rsidRPr="008D1C43" w:rsidRDefault="000E23AB" w:rsidP="008D1C43">
            <w:pPr>
              <w:pStyle w:val="TableText"/>
              <w:rPr>
                <w:rFonts w:ascii="Century Gothic" w:hAnsi="Century Gothic"/>
                <w:sz w:val="19"/>
                <w:szCs w:val="19"/>
              </w:rPr>
            </w:pPr>
          </w:p>
        </w:tc>
      </w:tr>
      <w:tr w:rsidR="000E23AB" w:rsidRPr="008D1C43" w14:paraId="2E7349EB" w14:textId="77777777" w:rsidTr="008D1C43">
        <w:trPr>
          <w:trHeight w:val="504"/>
        </w:trPr>
        <w:tc>
          <w:tcPr>
            <w:tcW w:w="279" w:type="pct"/>
            <w:vAlign w:val="bottom"/>
          </w:tcPr>
          <w:p w14:paraId="3D9647C6" w14:textId="0CD93E16" w:rsidR="000E23AB" w:rsidRPr="008D1C43" w:rsidRDefault="000E23AB" w:rsidP="008D1C43">
            <w:pPr>
              <w:pStyle w:val="TableText"/>
              <w:rPr>
                <w:rFonts w:ascii="Century Gothic" w:hAnsi="Century Gothic"/>
                <w:sz w:val="19"/>
                <w:szCs w:val="19"/>
              </w:rPr>
            </w:pPr>
          </w:p>
        </w:tc>
        <w:tc>
          <w:tcPr>
            <w:tcW w:w="655" w:type="pct"/>
            <w:vAlign w:val="bottom"/>
          </w:tcPr>
          <w:p w14:paraId="25684C74" w14:textId="77777777" w:rsidR="000E23AB" w:rsidRPr="008D1C43" w:rsidRDefault="000E23AB" w:rsidP="008D1C43">
            <w:pPr>
              <w:pStyle w:val="TableText"/>
              <w:rPr>
                <w:rFonts w:ascii="Century Gothic" w:hAnsi="Century Gothic"/>
                <w:sz w:val="19"/>
                <w:szCs w:val="19"/>
              </w:rPr>
            </w:pPr>
          </w:p>
        </w:tc>
        <w:tc>
          <w:tcPr>
            <w:tcW w:w="600" w:type="pct"/>
            <w:vAlign w:val="bottom"/>
          </w:tcPr>
          <w:p w14:paraId="15B55571" w14:textId="77777777" w:rsidR="000E23AB" w:rsidRPr="008D1C43" w:rsidRDefault="000E23AB" w:rsidP="008D1C43">
            <w:pPr>
              <w:pStyle w:val="TableText"/>
              <w:rPr>
                <w:rFonts w:ascii="Century Gothic" w:hAnsi="Century Gothic"/>
                <w:sz w:val="19"/>
                <w:szCs w:val="19"/>
              </w:rPr>
            </w:pPr>
          </w:p>
        </w:tc>
        <w:tc>
          <w:tcPr>
            <w:tcW w:w="604" w:type="pct"/>
            <w:vAlign w:val="bottom"/>
          </w:tcPr>
          <w:p w14:paraId="689B8EFD" w14:textId="77777777" w:rsidR="000E23AB" w:rsidRPr="008D1C43" w:rsidRDefault="000E23AB" w:rsidP="008D1C43">
            <w:pPr>
              <w:pStyle w:val="TableText"/>
              <w:rPr>
                <w:rFonts w:ascii="Century Gothic" w:hAnsi="Century Gothic"/>
                <w:sz w:val="19"/>
                <w:szCs w:val="19"/>
              </w:rPr>
            </w:pPr>
          </w:p>
        </w:tc>
        <w:tc>
          <w:tcPr>
            <w:tcW w:w="789" w:type="pct"/>
            <w:vAlign w:val="bottom"/>
          </w:tcPr>
          <w:p w14:paraId="2DDAD18E" w14:textId="77777777" w:rsidR="000E23AB" w:rsidRPr="008D1C43" w:rsidRDefault="000E23AB" w:rsidP="008D1C43">
            <w:pPr>
              <w:pStyle w:val="TableText"/>
              <w:rPr>
                <w:rFonts w:ascii="Century Gothic" w:hAnsi="Century Gothic"/>
                <w:sz w:val="19"/>
                <w:szCs w:val="19"/>
              </w:rPr>
            </w:pPr>
          </w:p>
        </w:tc>
        <w:tc>
          <w:tcPr>
            <w:tcW w:w="410" w:type="pct"/>
            <w:vAlign w:val="bottom"/>
          </w:tcPr>
          <w:p w14:paraId="53B13916" w14:textId="77777777" w:rsidR="000E23AB" w:rsidRPr="008D1C43" w:rsidRDefault="000E23AB" w:rsidP="008D1C43">
            <w:pPr>
              <w:pStyle w:val="TableText"/>
              <w:rPr>
                <w:rFonts w:ascii="Century Gothic" w:hAnsi="Century Gothic"/>
                <w:sz w:val="19"/>
                <w:szCs w:val="19"/>
              </w:rPr>
            </w:pPr>
          </w:p>
        </w:tc>
        <w:tc>
          <w:tcPr>
            <w:tcW w:w="265" w:type="pct"/>
            <w:vAlign w:val="bottom"/>
          </w:tcPr>
          <w:p w14:paraId="32C96FEE" w14:textId="0383005A" w:rsidR="000E23AB" w:rsidRPr="008D1C43" w:rsidRDefault="000E23AB" w:rsidP="008D1C43">
            <w:pPr>
              <w:pStyle w:val="TableText"/>
              <w:rPr>
                <w:rFonts w:ascii="Century Gothic" w:hAnsi="Century Gothic"/>
                <w:sz w:val="19"/>
                <w:szCs w:val="19"/>
              </w:rPr>
            </w:pPr>
          </w:p>
        </w:tc>
        <w:tc>
          <w:tcPr>
            <w:tcW w:w="265" w:type="pct"/>
            <w:vAlign w:val="bottom"/>
          </w:tcPr>
          <w:p w14:paraId="74D7C623" w14:textId="77777777" w:rsidR="000E23AB" w:rsidRPr="008D1C43" w:rsidRDefault="000E23AB" w:rsidP="008D1C43">
            <w:pPr>
              <w:pStyle w:val="TableText"/>
              <w:rPr>
                <w:rFonts w:ascii="Century Gothic" w:hAnsi="Century Gothic"/>
                <w:sz w:val="19"/>
                <w:szCs w:val="19"/>
              </w:rPr>
            </w:pPr>
          </w:p>
        </w:tc>
        <w:tc>
          <w:tcPr>
            <w:tcW w:w="265" w:type="pct"/>
            <w:vAlign w:val="bottom"/>
          </w:tcPr>
          <w:p w14:paraId="14D93443" w14:textId="77777777" w:rsidR="000E23AB" w:rsidRPr="008D1C43" w:rsidRDefault="000E23AB" w:rsidP="008D1C43">
            <w:pPr>
              <w:pStyle w:val="TableText"/>
              <w:rPr>
                <w:rFonts w:ascii="Century Gothic" w:hAnsi="Century Gothic"/>
                <w:sz w:val="19"/>
                <w:szCs w:val="19"/>
              </w:rPr>
            </w:pPr>
          </w:p>
        </w:tc>
        <w:tc>
          <w:tcPr>
            <w:tcW w:w="265" w:type="pct"/>
            <w:vAlign w:val="bottom"/>
          </w:tcPr>
          <w:p w14:paraId="6BB6B871" w14:textId="77777777" w:rsidR="000E23AB" w:rsidRPr="008D1C43" w:rsidRDefault="000E23AB" w:rsidP="008D1C43">
            <w:pPr>
              <w:pStyle w:val="TableText"/>
              <w:rPr>
                <w:rFonts w:ascii="Century Gothic" w:hAnsi="Century Gothic"/>
                <w:sz w:val="19"/>
                <w:szCs w:val="19"/>
              </w:rPr>
            </w:pPr>
          </w:p>
        </w:tc>
        <w:tc>
          <w:tcPr>
            <w:tcW w:w="267" w:type="pct"/>
            <w:vAlign w:val="bottom"/>
          </w:tcPr>
          <w:p w14:paraId="5BCEB98A" w14:textId="77777777" w:rsidR="000E23AB" w:rsidRPr="008D1C43" w:rsidRDefault="000E23AB" w:rsidP="008D1C43">
            <w:pPr>
              <w:pStyle w:val="TableText"/>
              <w:rPr>
                <w:rFonts w:ascii="Century Gothic" w:hAnsi="Century Gothic"/>
                <w:sz w:val="19"/>
                <w:szCs w:val="19"/>
              </w:rPr>
            </w:pPr>
          </w:p>
        </w:tc>
        <w:tc>
          <w:tcPr>
            <w:tcW w:w="336" w:type="pct"/>
            <w:vAlign w:val="bottom"/>
          </w:tcPr>
          <w:p w14:paraId="24B0D1F4" w14:textId="77777777" w:rsidR="000E23AB" w:rsidRPr="008D1C43" w:rsidRDefault="000E23AB" w:rsidP="008D1C43">
            <w:pPr>
              <w:pStyle w:val="TableText"/>
              <w:rPr>
                <w:rFonts w:ascii="Century Gothic" w:hAnsi="Century Gothic"/>
                <w:sz w:val="19"/>
                <w:szCs w:val="19"/>
              </w:rPr>
            </w:pPr>
          </w:p>
        </w:tc>
      </w:tr>
      <w:tr w:rsidR="000E23AB" w:rsidRPr="008D1C43" w14:paraId="15CA197E" w14:textId="77777777" w:rsidTr="008D1C43">
        <w:trPr>
          <w:trHeight w:val="504"/>
        </w:trPr>
        <w:tc>
          <w:tcPr>
            <w:tcW w:w="279" w:type="pct"/>
            <w:vAlign w:val="bottom"/>
          </w:tcPr>
          <w:p w14:paraId="3DBECFA1" w14:textId="052F8FA9" w:rsidR="000E23AB" w:rsidRPr="008D1C43" w:rsidRDefault="000E23AB" w:rsidP="008D1C43">
            <w:pPr>
              <w:pStyle w:val="TableText"/>
              <w:rPr>
                <w:rFonts w:ascii="Century Gothic" w:hAnsi="Century Gothic"/>
                <w:sz w:val="19"/>
                <w:szCs w:val="19"/>
              </w:rPr>
            </w:pPr>
          </w:p>
        </w:tc>
        <w:tc>
          <w:tcPr>
            <w:tcW w:w="655" w:type="pct"/>
            <w:vAlign w:val="bottom"/>
          </w:tcPr>
          <w:p w14:paraId="02042B7C" w14:textId="77777777" w:rsidR="000E23AB" w:rsidRPr="008D1C43" w:rsidRDefault="000E23AB" w:rsidP="008D1C43">
            <w:pPr>
              <w:pStyle w:val="TableText"/>
              <w:rPr>
                <w:rFonts w:ascii="Century Gothic" w:hAnsi="Century Gothic"/>
                <w:sz w:val="19"/>
                <w:szCs w:val="19"/>
              </w:rPr>
            </w:pPr>
          </w:p>
        </w:tc>
        <w:tc>
          <w:tcPr>
            <w:tcW w:w="600" w:type="pct"/>
            <w:vAlign w:val="bottom"/>
          </w:tcPr>
          <w:p w14:paraId="2A7A2792" w14:textId="77777777" w:rsidR="000E23AB" w:rsidRPr="008D1C43" w:rsidRDefault="000E23AB" w:rsidP="008D1C43">
            <w:pPr>
              <w:pStyle w:val="TableText"/>
              <w:rPr>
                <w:rFonts w:ascii="Century Gothic" w:hAnsi="Century Gothic"/>
                <w:sz w:val="19"/>
                <w:szCs w:val="19"/>
              </w:rPr>
            </w:pPr>
          </w:p>
        </w:tc>
        <w:tc>
          <w:tcPr>
            <w:tcW w:w="604" w:type="pct"/>
            <w:vAlign w:val="bottom"/>
          </w:tcPr>
          <w:p w14:paraId="2B4CCF40" w14:textId="77777777" w:rsidR="000E23AB" w:rsidRPr="008D1C43" w:rsidRDefault="000E23AB" w:rsidP="008D1C43">
            <w:pPr>
              <w:pStyle w:val="TableText"/>
              <w:rPr>
                <w:rFonts w:ascii="Century Gothic" w:hAnsi="Century Gothic"/>
                <w:sz w:val="19"/>
                <w:szCs w:val="19"/>
              </w:rPr>
            </w:pPr>
          </w:p>
        </w:tc>
        <w:tc>
          <w:tcPr>
            <w:tcW w:w="789" w:type="pct"/>
            <w:vAlign w:val="bottom"/>
          </w:tcPr>
          <w:p w14:paraId="01005A3E" w14:textId="77777777" w:rsidR="000E23AB" w:rsidRPr="008D1C43" w:rsidRDefault="000E23AB" w:rsidP="008D1C43">
            <w:pPr>
              <w:pStyle w:val="TableText"/>
              <w:rPr>
                <w:rFonts w:ascii="Century Gothic" w:hAnsi="Century Gothic"/>
                <w:sz w:val="19"/>
                <w:szCs w:val="19"/>
              </w:rPr>
            </w:pPr>
          </w:p>
        </w:tc>
        <w:tc>
          <w:tcPr>
            <w:tcW w:w="410" w:type="pct"/>
            <w:vAlign w:val="bottom"/>
          </w:tcPr>
          <w:p w14:paraId="6C131468" w14:textId="77777777" w:rsidR="000E23AB" w:rsidRPr="008D1C43" w:rsidRDefault="000E23AB" w:rsidP="008D1C43">
            <w:pPr>
              <w:pStyle w:val="TableText"/>
              <w:rPr>
                <w:rFonts w:ascii="Century Gothic" w:hAnsi="Century Gothic"/>
                <w:sz w:val="19"/>
                <w:szCs w:val="19"/>
              </w:rPr>
            </w:pPr>
          </w:p>
        </w:tc>
        <w:tc>
          <w:tcPr>
            <w:tcW w:w="265" w:type="pct"/>
            <w:vAlign w:val="bottom"/>
          </w:tcPr>
          <w:p w14:paraId="3CB7A178" w14:textId="50E7EA44" w:rsidR="000E23AB" w:rsidRPr="008D1C43" w:rsidRDefault="000E23AB" w:rsidP="008D1C43">
            <w:pPr>
              <w:pStyle w:val="TableText"/>
              <w:rPr>
                <w:rFonts w:ascii="Century Gothic" w:hAnsi="Century Gothic"/>
                <w:sz w:val="19"/>
                <w:szCs w:val="19"/>
              </w:rPr>
            </w:pPr>
          </w:p>
        </w:tc>
        <w:tc>
          <w:tcPr>
            <w:tcW w:w="265" w:type="pct"/>
            <w:vAlign w:val="bottom"/>
          </w:tcPr>
          <w:p w14:paraId="6BBA3C8D" w14:textId="77777777" w:rsidR="000E23AB" w:rsidRPr="008D1C43" w:rsidRDefault="000E23AB" w:rsidP="008D1C43">
            <w:pPr>
              <w:pStyle w:val="TableText"/>
              <w:rPr>
                <w:rFonts w:ascii="Century Gothic" w:hAnsi="Century Gothic"/>
                <w:sz w:val="19"/>
                <w:szCs w:val="19"/>
              </w:rPr>
            </w:pPr>
          </w:p>
        </w:tc>
        <w:tc>
          <w:tcPr>
            <w:tcW w:w="265" w:type="pct"/>
            <w:vAlign w:val="bottom"/>
          </w:tcPr>
          <w:p w14:paraId="62B1E3C2" w14:textId="77777777" w:rsidR="000E23AB" w:rsidRPr="008D1C43" w:rsidRDefault="000E23AB" w:rsidP="008D1C43">
            <w:pPr>
              <w:pStyle w:val="TableText"/>
              <w:rPr>
                <w:rFonts w:ascii="Century Gothic" w:hAnsi="Century Gothic"/>
                <w:sz w:val="19"/>
                <w:szCs w:val="19"/>
              </w:rPr>
            </w:pPr>
          </w:p>
        </w:tc>
        <w:tc>
          <w:tcPr>
            <w:tcW w:w="265" w:type="pct"/>
            <w:vAlign w:val="bottom"/>
          </w:tcPr>
          <w:p w14:paraId="5D7B711A" w14:textId="77777777" w:rsidR="000E23AB" w:rsidRPr="008D1C43" w:rsidRDefault="000E23AB" w:rsidP="008D1C43">
            <w:pPr>
              <w:pStyle w:val="TableText"/>
              <w:rPr>
                <w:rFonts w:ascii="Century Gothic" w:hAnsi="Century Gothic"/>
                <w:sz w:val="19"/>
                <w:szCs w:val="19"/>
              </w:rPr>
            </w:pPr>
          </w:p>
        </w:tc>
        <w:tc>
          <w:tcPr>
            <w:tcW w:w="267" w:type="pct"/>
            <w:vAlign w:val="bottom"/>
          </w:tcPr>
          <w:p w14:paraId="63AED44D" w14:textId="77777777" w:rsidR="000E23AB" w:rsidRPr="008D1C43" w:rsidRDefault="000E23AB" w:rsidP="008D1C43">
            <w:pPr>
              <w:pStyle w:val="TableText"/>
              <w:rPr>
                <w:rFonts w:ascii="Century Gothic" w:hAnsi="Century Gothic"/>
                <w:sz w:val="19"/>
                <w:szCs w:val="19"/>
              </w:rPr>
            </w:pPr>
          </w:p>
        </w:tc>
        <w:tc>
          <w:tcPr>
            <w:tcW w:w="336" w:type="pct"/>
            <w:vAlign w:val="bottom"/>
          </w:tcPr>
          <w:p w14:paraId="4513705B" w14:textId="77777777" w:rsidR="000E23AB" w:rsidRPr="008D1C43" w:rsidRDefault="000E23AB" w:rsidP="008D1C43">
            <w:pPr>
              <w:pStyle w:val="TableText"/>
              <w:rPr>
                <w:rFonts w:ascii="Century Gothic" w:hAnsi="Century Gothic"/>
                <w:sz w:val="19"/>
                <w:szCs w:val="19"/>
              </w:rPr>
            </w:pPr>
          </w:p>
        </w:tc>
      </w:tr>
      <w:tr w:rsidR="000E23AB" w:rsidRPr="008D1C43" w14:paraId="66A9614A" w14:textId="77777777" w:rsidTr="008D1C43">
        <w:trPr>
          <w:trHeight w:val="504"/>
        </w:trPr>
        <w:tc>
          <w:tcPr>
            <w:tcW w:w="279" w:type="pct"/>
            <w:vAlign w:val="bottom"/>
          </w:tcPr>
          <w:p w14:paraId="0BA091F3" w14:textId="0CA70CAE" w:rsidR="000E23AB" w:rsidRPr="008D1C43" w:rsidRDefault="000E23AB" w:rsidP="008D1C43">
            <w:pPr>
              <w:pStyle w:val="TableText"/>
              <w:rPr>
                <w:rFonts w:ascii="Century Gothic" w:hAnsi="Century Gothic"/>
                <w:sz w:val="19"/>
                <w:szCs w:val="19"/>
              </w:rPr>
            </w:pPr>
          </w:p>
        </w:tc>
        <w:tc>
          <w:tcPr>
            <w:tcW w:w="655" w:type="pct"/>
            <w:vAlign w:val="bottom"/>
          </w:tcPr>
          <w:p w14:paraId="57BA16C9" w14:textId="77777777" w:rsidR="000E23AB" w:rsidRPr="008D1C43" w:rsidRDefault="000E23AB" w:rsidP="008D1C43">
            <w:pPr>
              <w:pStyle w:val="TableText"/>
              <w:rPr>
                <w:rFonts w:ascii="Century Gothic" w:hAnsi="Century Gothic"/>
                <w:sz w:val="19"/>
                <w:szCs w:val="19"/>
              </w:rPr>
            </w:pPr>
          </w:p>
        </w:tc>
        <w:tc>
          <w:tcPr>
            <w:tcW w:w="600" w:type="pct"/>
            <w:vAlign w:val="bottom"/>
          </w:tcPr>
          <w:p w14:paraId="1FC39B5D" w14:textId="77777777" w:rsidR="000E23AB" w:rsidRPr="008D1C43" w:rsidRDefault="000E23AB" w:rsidP="008D1C43">
            <w:pPr>
              <w:pStyle w:val="TableText"/>
              <w:rPr>
                <w:rFonts w:ascii="Century Gothic" w:hAnsi="Century Gothic"/>
                <w:sz w:val="19"/>
                <w:szCs w:val="19"/>
              </w:rPr>
            </w:pPr>
          </w:p>
        </w:tc>
        <w:tc>
          <w:tcPr>
            <w:tcW w:w="604" w:type="pct"/>
            <w:vAlign w:val="bottom"/>
          </w:tcPr>
          <w:p w14:paraId="2E2BFAA7" w14:textId="77777777" w:rsidR="000E23AB" w:rsidRPr="008D1C43" w:rsidRDefault="000E23AB" w:rsidP="008D1C43">
            <w:pPr>
              <w:pStyle w:val="TableText"/>
              <w:rPr>
                <w:rFonts w:ascii="Century Gothic" w:hAnsi="Century Gothic"/>
                <w:sz w:val="19"/>
                <w:szCs w:val="19"/>
              </w:rPr>
            </w:pPr>
          </w:p>
        </w:tc>
        <w:tc>
          <w:tcPr>
            <w:tcW w:w="789" w:type="pct"/>
            <w:vAlign w:val="bottom"/>
          </w:tcPr>
          <w:p w14:paraId="67C17E4F" w14:textId="77777777" w:rsidR="000E23AB" w:rsidRPr="008D1C43" w:rsidRDefault="000E23AB" w:rsidP="008D1C43">
            <w:pPr>
              <w:pStyle w:val="TableText"/>
              <w:rPr>
                <w:rFonts w:ascii="Century Gothic" w:hAnsi="Century Gothic"/>
                <w:sz w:val="19"/>
                <w:szCs w:val="19"/>
              </w:rPr>
            </w:pPr>
          </w:p>
        </w:tc>
        <w:tc>
          <w:tcPr>
            <w:tcW w:w="410" w:type="pct"/>
            <w:vAlign w:val="bottom"/>
          </w:tcPr>
          <w:p w14:paraId="0EA2739C" w14:textId="77777777" w:rsidR="000E23AB" w:rsidRPr="008D1C43" w:rsidRDefault="000E23AB" w:rsidP="008D1C43">
            <w:pPr>
              <w:pStyle w:val="TableText"/>
              <w:rPr>
                <w:rFonts w:ascii="Century Gothic" w:hAnsi="Century Gothic"/>
                <w:sz w:val="19"/>
                <w:szCs w:val="19"/>
              </w:rPr>
            </w:pPr>
          </w:p>
        </w:tc>
        <w:tc>
          <w:tcPr>
            <w:tcW w:w="265" w:type="pct"/>
            <w:vAlign w:val="bottom"/>
          </w:tcPr>
          <w:p w14:paraId="683BB786" w14:textId="3302D497" w:rsidR="000E23AB" w:rsidRPr="008D1C43" w:rsidRDefault="000E23AB" w:rsidP="008D1C43">
            <w:pPr>
              <w:pStyle w:val="TableText"/>
              <w:rPr>
                <w:rFonts w:ascii="Century Gothic" w:hAnsi="Century Gothic"/>
                <w:sz w:val="19"/>
                <w:szCs w:val="19"/>
              </w:rPr>
            </w:pPr>
          </w:p>
        </w:tc>
        <w:tc>
          <w:tcPr>
            <w:tcW w:w="265" w:type="pct"/>
            <w:vAlign w:val="bottom"/>
          </w:tcPr>
          <w:p w14:paraId="55FC8E3C" w14:textId="77777777" w:rsidR="000E23AB" w:rsidRPr="008D1C43" w:rsidRDefault="000E23AB" w:rsidP="008D1C43">
            <w:pPr>
              <w:pStyle w:val="TableText"/>
              <w:rPr>
                <w:rFonts w:ascii="Century Gothic" w:hAnsi="Century Gothic"/>
                <w:sz w:val="19"/>
                <w:szCs w:val="19"/>
              </w:rPr>
            </w:pPr>
          </w:p>
        </w:tc>
        <w:tc>
          <w:tcPr>
            <w:tcW w:w="265" w:type="pct"/>
            <w:vAlign w:val="bottom"/>
          </w:tcPr>
          <w:p w14:paraId="54E9659E" w14:textId="77777777" w:rsidR="000E23AB" w:rsidRPr="008D1C43" w:rsidRDefault="000E23AB" w:rsidP="008D1C43">
            <w:pPr>
              <w:pStyle w:val="TableText"/>
              <w:rPr>
                <w:rFonts w:ascii="Century Gothic" w:hAnsi="Century Gothic"/>
                <w:sz w:val="19"/>
                <w:szCs w:val="19"/>
              </w:rPr>
            </w:pPr>
          </w:p>
        </w:tc>
        <w:tc>
          <w:tcPr>
            <w:tcW w:w="265" w:type="pct"/>
            <w:vAlign w:val="bottom"/>
          </w:tcPr>
          <w:p w14:paraId="18EC45BA" w14:textId="77777777" w:rsidR="000E23AB" w:rsidRPr="008D1C43" w:rsidRDefault="000E23AB" w:rsidP="008D1C43">
            <w:pPr>
              <w:pStyle w:val="TableText"/>
              <w:rPr>
                <w:rFonts w:ascii="Century Gothic" w:hAnsi="Century Gothic"/>
                <w:sz w:val="19"/>
                <w:szCs w:val="19"/>
              </w:rPr>
            </w:pPr>
          </w:p>
        </w:tc>
        <w:tc>
          <w:tcPr>
            <w:tcW w:w="267" w:type="pct"/>
            <w:vAlign w:val="bottom"/>
          </w:tcPr>
          <w:p w14:paraId="3B3BB68E" w14:textId="77777777" w:rsidR="000E23AB" w:rsidRPr="008D1C43" w:rsidRDefault="000E23AB" w:rsidP="008D1C43">
            <w:pPr>
              <w:pStyle w:val="TableText"/>
              <w:rPr>
                <w:rFonts w:ascii="Century Gothic" w:hAnsi="Century Gothic"/>
                <w:sz w:val="19"/>
                <w:szCs w:val="19"/>
              </w:rPr>
            </w:pPr>
          </w:p>
        </w:tc>
        <w:tc>
          <w:tcPr>
            <w:tcW w:w="336" w:type="pct"/>
            <w:vAlign w:val="bottom"/>
          </w:tcPr>
          <w:p w14:paraId="7CD73216" w14:textId="77777777" w:rsidR="000E23AB" w:rsidRPr="008D1C43" w:rsidRDefault="000E23AB" w:rsidP="008D1C43">
            <w:pPr>
              <w:pStyle w:val="TableText"/>
              <w:rPr>
                <w:rFonts w:ascii="Century Gothic" w:hAnsi="Century Gothic"/>
                <w:sz w:val="19"/>
                <w:szCs w:val="19"/>
              </w:rPr>
            </w:pPr>
          </w:p>
        </w:tc>
      </w:tr>
      <w:tr w:rsidR="000E23AB" w:rsidRPr="008D1C43" w14:paraId="426CF8B9" w14:textId="77777777" w:rsidTr="008D1C43">
        <w:trPr>
          <w:trHeight w:val="504"/>
        </w:trPr>
        <w:tc>
          <w:tcPr>
            <w:tcW w:w="279" w:type="pct"/>
            <w:vAlign w:val="bottom"/>
          </w:tcPr>
          <w:p w14:paraId="1B2667C2" w14:textId="7F9E3138" w:rsidR="000E23AB" w:rsidRPr="008D1C43" w:rsidRDefault="000E23AB" w:rsidP="008D1C43">
            <w:pPr>
              <w:pStyle w:val="TableText"/>
              <w:rPr>
                <w:rFonts w:ascii="Century Gothic" w:hAnsi="Century Gothic"/>
                <w:sz w:val="19"/>
                <w:szCs w:val="19"/>
              </w:rPr>
            </w:pPr>
          </w:p>
        </w:tc>
        <w:tc>
          <w:tcPr>
            <w:tcW w:w="655" w:type="pct"/>
            <w:vAlign w:val="bottom"/>
          </w:tcPr>
          <w:p w14:paraId="0888A0DF" w14:textId="77777777" w:rsidR="000E23AB" w:rsidRPr="008D1C43" w:rsidRDefault="000E23AB" w:rsidP="008D1C43">
            <w:pPr>
              <w:pStyle w:val="TableText"/>
              <w:rPr>
                <w:rFonts w:ascii="Century Gothic" w:hAnsi="Century Gothic"/>
                <w:sz w:val="19"/>
                <w:szCs w:val="19"/>
              </w:rPr>
            </w:pPr>
          </w:p>
        </w:tc>
        <w:tc>
          <w:tcPr>
            <w:tcW w:w="600" w:type="pct"/>
            <w:vAlign w:val="bottom"/>
          </w:tcPr>
          <w:p w14:paraId="3F34C9F4" w14:textId="77777777" w:rsidR="000E23AB" w:rsidRPr="008D1C43" w:rsidRDefault="000E23AB" w:rsidP="008D1C43">
            <w:pPr>
              <w:pStyle w:val="TableText"/>
              <w:rPr>
                <w:rFonts w:ascii="Century Gothic" w:hAnsi="Century Gothic"/>
                <w:sz w:val="19"/>
                <w:szCs w:val="19"/>
              </w:rPr>
            </w:pPr>
          </w:p>
        </w:tc>
        <w:tc>
          <w:tcPr>
            <w:tcW w:w="604" w:type="pct"/>
            <w:vAlign w:val="bottom"/>
          </w:tcPr>
          <w:p w14:paraId="67345EB2" w14:textId="77777777" w:rsidR="000E23AB" w:rsidRPr="008D1C43" w:rsidRDefault="000E23AB" w:rsidP="008D1C43">
            <w:pPr>
              <w:pStyle w:val="TableText"/>
              <w:rPr>
                <w:rFonts w:ascii="Century Gothic" w:hAnsi="Century Gothic"/>
                <w:sz w:val="19"/>
                <w:szCs w:val="19"/>
              </w:rPr>
            </w:pPr>
          </w:p>
        </w:tc>
        <w:tc>
          <w:tcPr>
            <w:tcW w:w="789" w:type="pct"/>
            <w:vAlign w:val="bottom"/>
          </w:tcPr>
          <w:p w14:paraId="7303DF0D" w14:textId="77777777" w:rsidR="000E23AB" w:rsidRPr="008D1C43" w:rsidRDefault="000E23AB" w:rsidP="008D1C43">
            <w:pPr>
              <w:pStyle w:val="TableText"/>
              <w:rPr>
                <w:rFonts w:ascii="Century Gothic" w:hAnsi="Century Gothic"/>
                <w:sz w:val="19"/>
                <w:szCs w:val="19"/>
              </w:rPr>
            </w:pPr>
          </w:p>
        </w:tc>
        <w:tc>
          <w:tcPr>
            <w:tcW w:w="410" w:type="pct"/>
            <w:vAlign w:val="bottom"/>
          </w:tcPr>
          <w:p w14:paraId="0B0C38D1" w14:textId="77777777" w:rsidR="000E23AB" w:rsidRPr="008D1C43" w:rsidRDefault="000E23AB" w:rsidP="008D1C43">
            <w:pPr>
              <w:pStyle w:val="TableText"/>
              <w:rPr>
                <w:rFonts w:ascii="Century Gothic" w:hAnsi="Century Gothic"/>
                <w:sz w:val="19"/>
                <w:szCs w:val="19"/>
              </w:rPr>
            </w:pPr>
          </w:p>
        </w:tc>
        <w:tc>
          <w:tcPr>
            <w:tcW w:w="265" w:type="pct"/>
            <w:vAlign w:val="bottom"/>
          </w:tcPr>
          <w:p w14:paraId="5F21B053" w14:textId="0939D77B" w:rsidR="000E23AB" w:rsidRPr="008D1C43" w:rsidRDefault="000E23AB" w:rsidP="008D1C43">
            <w:pPr>
              <w:pStyle w:val="TableText"/>
              <w:rPr>
                <w:rFonts w:ascii="Century Gothic" w:hAnsi="Century Gothic"/>
                <w:sz w:val="19"/>
                <w:szCs w:val="19"/>
              </w:rPr>
            </w:pPr>
          </w:p>
        </w:tc>
        <w:tc>
          <w:tcPr>
            <w:tcW w:w="265" w:type="pct"/>
            <w:vAlign w:val="bottom"/>
          </w:tcPr>
          <w:p w14:paraId="2A763BF1" w14:textId="77777777" w:rsidR="000E23AB" w:rsidRPr="008D1C43" w:rsidRDefault="000E23AB" w:rsidP="008D1C43">
            <w:pPr>
              <w:pStyle w:val="TableText"/>
              <w:rPr>
                <w:rFonts w:ascii="Century Gothic" w:hAnsi="Century Gothic"/>
                <w:sz w:val="19"/>
                <w:szCs w:val="19"/>
              </w:rPr>
            </w:pPr>
          </w:p>
        </w:tc>
        <w:tc>
          <w:tcPr>
            <w:tcW w:w="265" w:type="pct"/>
            <w:vAlign w:val="bottom"/>
          </w:tcPr>
          <w:p w14:paraId="14E65396" w14:textId="77777777" w:rsidR="000E23AB" w:rsidRPr="008D1C43" w:rsidRDefault="000E23AB" w:rsidP="008D1C43">
            <w:pPr>
              <w:pStyle w:val="TableText"/>
              <w:rPr>
                <w:rFonts w:ascii="Century Gothic" w:hAnsi="Century Gothic"/>
                <w:sz w:val="19"/>
                <w:szCs w:val="19"/>
              </w:rPr>
            </w:pPr>
          </w:p>
        </w:tc>
        <w:tc>
          <w:tcPr>
            <w:tcW w:w="265" w:type="pct"/>
            <w:vAlign w:val="bottom"/>
          </w:tcPr>
          <w:p w14:paraId="63215C75" w14:textId="77777777" w:rsidR="000E23AB" w:rsidRPr="008D1C43" w:rsidRDefault="000E23AB" w:rsidP="008D1C43">
            <w:pPr>
              <w:pStyle w:val="TableText"/>
              <w:rPr>
                <w:rFonts w:ascii="Century Gothic" w:hAnsi="Century Gothic"/>
                <w:sz w:val="19"/>
                <w:szCs w:val="19"/>
              </w:rPr>
            </w:pPr>
          </w:p>
        </w:tc>
        <w:tc>
          <w:tcPr>
            <w:tcW w:w="267" w:type="pct"/>
            <w:vAlign w:val="bottom"/>
          </w:tcPr>
          <w:p w14:paraId="11E4F2D6" w14:textId="77777777" w:rsidR="000E23AB" w:rsidRPr="008D1C43" w:rsidRDefault="000E23AB" w:rsidP="008D1C43">
            <w:pPr>
              <w:pStyle w:val="TableText"/>
              <w:rPr>
                <w:rFonts w:ascii="Century Gothic" w:hAnsi="Century Gothic"/>
                <w:sz w:val="19"/>
                <w:szCs w:val="19"/>
              </w:rPr>
            </w:pPr>
          </w:p>
        </w:tc>
        <w:tc>
          <w:tcPr>
            <w:tcW w:w="336" w:type="pct"/>
            <w:vAlign w:val="bottom"/>
          </w:tcPr>
          <w:p w14:paraId="1744B8A9" w14:textId="77777777" w:rsidR="000E23AB" w:rsidRPr="008D1C43" w:rsidRDefault="000E23AB" w:rsidP="008D1C43">
            <w:pPr>
              <w:pStyle w:val="TableText"/>
              <w:rPr>
                <w:rFonts w:ascii="Century Gothic" w:hAnsi="Century Gothic"/>
                <w:sz w:val="19"/>
                <w:szCs w:val="19"/>
              </w:rPr>
            </w:pPr>
          </w:p>
        </w:tc>
      </w:tr>
    </w:tbl>
    <w:bookmarkEnd w:id="34"/>
    <w:p w14:paraId="6C74F40E" w14:textId="23CDFB7B" w:rsidR="000E23AB" w:rsidRDefault="000E23AB" w:rsidP="00221F69">
      <w:pPr>
        <w:spacing w:before="120"/>
        <w:rPr>
          <w:lang w:val="en-GB"/>
        </w:rPr>
      </w:pPr>
      <w:r>
        <w:rPr>
          <w:lang w:val="en-GB"/>
        </w:rPr>
        <w:t xml:space="preserve">Note: </w:t>
      </w:r>
      <w:r w:rsidR="00EC5AF8">
        <w:rPr>
          <w:lang w:val="en-GB"/>
        </w:rPr>
        <w:t>I</w:t>
      </w:r>
      <w:r>
        <w:rPr>
          <w:lang w:val="en-GB"/>
        </w:rPr>
        <w:t xml:space="preserve">ndicator numbering </w:t>
      </w:r>
      <w:r w:rsidR="00EC5AF8">
        <w:rPr>
          <w:lang w:val="en-GB"/>
        </w:rPr>
        <w:t xml:space="preserve">must </w:t>
      </w:r>
      <w:r>
        <w:rPr>
          <w:lang w:val="en-GB"/>
        </w:rPr>
        <w:t>match the numbering in the results framework so that the</w:t>
      </w:r>
      <w:r w:rsidR="002F6AAB">
        <w:rPr>
          <w:lang w:val="en-GB"/>
        </w:rPr>
        <w:t xml:space="preserve"> indicators can be linked to specific objectives, strategies, and</w:t>
      </w:r>
      <w:r>
        <w:rPr>
          <w:lang w:val="en-GB"/>
        </w:rPr>
        <w:t xml:space="preserve"> activities. </w:t>
      </w:r>
    </w:p>
    <w:p w14:paraId="06AC10E1" w14:textId="77777777" w:rsidR="0001682C" w:rsidRPr="000E23AB" w:rsidRDefault="0001682C" w:rsidP="000E23AB">
      <w:pPr>
        <w:rPr>
          <w:lang w:val="en-GB"/>
        </w:rPr>
        <w:sectPr w:rsidR="0001682C" w:rsidRPr="000E23AB" w:rsidSect="0001682C">
          <w:pgSz w:w="16839" w:h="11907" w:orient="landscape" w:code="9"/>
          <w:pgMar w:top="1440" w:right="1440" w:bottom="1440" w:left="1440" w:header="576" w:footer="576" w:gutter="0"/>
          <w:cols w:space="720"/>
          <w:docGrid w:linePitch="326"/>
        </w:sectPr>
      </w:pPr>
    </w:p>
    <w:p w14:paraId="2EF0C1D0" w14:textId="714BD872" w:rsidR="00871626" w:rsidRDefault="00871626" w:rsidP="00871626">
      <w:pPr>
        <w:pStyle w:val="Heading1"/>
      </w:pPr>
      <w:bookmarkStart w:id="35" w:name="_Toc498507970"/>
      <w:r>
        <w:lastRenderedPageBreak/>
        <w:t xml:space="preserve">Annex 1: Annual </w:t>
      </w:r>
      <w:r w:rsidR="003B5FC1">
        <w:t>Work</w:t>
      </w:r>
      <w:r w:rsidR="00673D25">
        <w:t xml:space="preserve"> P</w:t>
      </w:r>
      <w:r w:rsidR="003B5FC1">
        <w:t>lan</w:t>
      </w:r>
      <w:r w:rsidR="00683260">
        <w:t xml:space="preserve"> Requirements</w:t>
      </w:r>
      <w:bookmarkEnd w:id="35"/>
      <w:r w:rsidR="00683260">
        <w:t xml:space="preserve"> </w:t>
      </w:r>
    </w:p>
    <w:p w14:paraId="48C05725" w14:textId="3E026F57" w:rsidR="00683260" w:rsidRPr="00EA4CDF" w:rsidRDefault="00683260" w:rsidP="00D37F5F">
      <w:pPr>
        <w:rPr>
          <w:lang w:val="en-GB"/>
        </w:rPr>
      </w:pPr>
      <w:r w:rsidRPr="008D1C43">
        <w:t xml:space="preserve">Following the approval of the MSNAP by the </w:t>
      </w:r>
      <w:r w:rsidR="00A01644" w:rsidRPr="008D1C43">
        <w:t>Local Government</w:t>
      </w:r>
      <w:r w:rsidR="00EC5AF8" w:rsidRPr="008D1C43">
        <w:t xml:space="preserve"> </w:t>
      </w:r>
      <w:r w:rsidRPr="008D1C43">
        <w:t>Council, NCC members must develop</w:t>
      </w:r>
      <w:r w:rsidR="00EB745F" w:rsidRPr="008D1C43">
        <w:t xml:space="preserve"> </w:t>
      </w:r>
      <w:r w:rsidR="007B1FA0" w:rsidRPr="008D1C43">
        <w:t xml:space="preserve">their </w:t>
      </w:r>
      <w:r w:rsidR="00EB745F" w:rsidRPr="008D1C43">
        <w:t xml:space="preserve">annual coordination work plan and annual multi-sectoral nutrition implementation work plan and budget. These </w:t>
      </w:r>
      <w:r w:rsidR="007B1FA0" w:rsidRPr="008D1C43">
        <w:t>work plans</w:t>
      </w:r>
      <w:r w:rsidR="00EB745F" w:rsidRPr="008D1C43">
        <w:t xml:space="preserve"> are not part of the MSNAP but should be completed by all NCCs as </w:t>
      </w:r>
      <w:r w:rsidR="00EB745F" w:rsidRPr="00EA4CDF">
        <w:rPr>
          <w:lang w:val="en-GB"/>
        </w:rPr>
        <w:t>soon as the MSNAP is approved. Updates on both work plans should be provided on a quarterly basis.</w:t>
      </w:r>
    </w:p>
    <w:p w14:paraId="1DF71F44" w14:textId="1EE9D54B" w:rsidR="00673D25" w:rsidRPr="00EA4CDF" w:rsidRDefault="00673D25" w:rsidP="00D37F5F">
      <w:pPr>
        <w:pStyle w:val="NormalBeforeBullet"/>
        <w:rPr>
          <w:b/>
          <w:sz w:val="24"/>
          <w:lang w:val="en-GB"/>
        </w:rPr>
      </w:pPr>
      <w:bookmarkStart w:id="36" w:name="_Toc498507757"/>
      <w:r w:rsidRPr="00EA4CDF">
        <w:rPr>
          <w:b/>
          <w:sz w:val="24"/>
          <w:lang w:val="en-GB"/>
        </w:rPr>
        <w:t>Annual Coordination Work Plan</w:t>
      </w:r>
      <w:bookmarkEnd w:id="36"/>
    </w:p>
    <w:p w14:paraId="1808EF5C" w14:textId="29E48150" w:rsidR="00EB745F" w:rsidRPr="00EA4CDF" w:rsidRDefault="00EB745F" w:rsidP="00D37F5F">
      <w:pPr>
        <w:rPr>
          <w:lang w:val="en-GB"/>
        </w:rPr>
      </w:pPr>
      <w:r w:rsidRPr="00EA4CDF">
        <w:rPr>
          <w:lang w:val="en-GB"/>
        </w:rPr>
        <w:t xml:space="preserve">The annual coordination work plan tracks specific nutrition governance activities to be undertaken by the NCC over the course of the year, planned by quarter. It should include items from the six NCC role and responsibility areas. The list below provides sample items for consideration. </w:t>
      </w:r>
      <w:r w:rsidR="00673D25" w:rsidRPr="00EA4CDF">
        <w:rPr>
          <w:lang w:val="en-GB"/>
        </w:rPr>
        <w:t xml:space="preserve">The template is provided in Table </w:t>
      </w:r>
      <w:r w:rsidR="008D1C43" w:rsidRPr="00EA4CDF">
        <w:rPr>
          <w:lang w:val="en-GB"/>
        </w:rPr>
        <w:t>A</w:t>
      </w:r>
      <w:r w:rsidR="00C0636C" w:rsidRPr="00EA4CDF">
        <w:rPr>
          <w:lang w:val="en-GB"/>
        </w:rPr>
        <w:t>1</w:t>
      </w:r>
      <w:r w:rsidR="003B5FC1" w:rsidRPr="00EA4CDF">
        <w:rPr>
          <w:lang w:val="en-GB"/>
        </w:rPr>
        <w:t>.</w:t>
      </w:r>
      <w:r w:rsidRPr="00EA4CDF">
        <w:rPr>
          <w:lang w:val="en-GB"/>
        </w:rPr>
        <w:t xml:space="preserve"> </w:t>
      </w:r>
    </w:p>
    <w:p w14:paraId="3747EEC5" w14:textId="575BDF4B" w:rsidR="00EB745F" w:rsidRPr="00EA4CDF" w:rsidRDefault="00EB745F" w:rsidP="00D37F5F">
      <w:pPr>
        <w:rPr>
          <w:lang w:val="en-GB"/>
        </w:rPr>
      </w:pPr>
      <w:r w:rsidRPr="00EA4CDF">
        <w:rPr>
          <w:b/>
          <w:lang w:val="en-GB"/>
        </w:rPr>
        <w:t>Technical Guidance:</w:t>
      </w:r>
      <w:r w:rsidRPr="00EA4CDF">
        <w:rPr>
          <w:lang w:val="en-GB"/>
        </w:rPr>
        <w:t xml:space="preserve"> Nutrition guidance provided by the NCC to departments and partners, including capacity strengthening activities; issues presented to the Technical Planning Committee (TPC) during the quarter and the resulting actions. </w:t>
      </w:r>
    </w:p>
    <w:p w14:paraId="5D9FD960" w14:textId="77777777" w:rsidR="00EB745F" w:rsidRPr="00EA4CDF" w:rsidRDefault="00EB745F" w:rsidP="00D37F5F">
      <w:pPr>
        <w:rPr>
          <w:lang w:val="en-GB"/>
        </w:rPr>
      </w:pPr>
      <w:r w:rsidRPr="00EA4CDF">
        <w:rPr>
          <w:b/>
          <w:lang w:val="en-GB"/>
        </w:rPr>
        <w:t>Coordination and Partnerships with Nutrition Stakeholders:</w:t>
      </w:r>
      <w:r w:rsidRPr="00EA4CDF">
        <w:rPr>
          <w:lang w:val="en-GB"/>
        </w:rPr>
        <w:t xml:space="preserve"> Number of coordination meetings and joint activities conducted with stakeholders, detailing those involved and platforms used; results of stakeholder coordination efforts; and planned next steps.</w:t>
      </w:r>
    </w:p>
    <w:p w14:paraId="58632199" w14:textId="77777777" w:rsidR="00EB745F" w:rsidRPr="00EA4CDF" w:rsidRDefault="00EB745F" w:rsidP="00D37F5F">
      <w:pPr>
        <w:rPr>
          <w:lang w:val="en-GB"/>
        </w:rPr>
      </w:pPr>
      <w:r w:rsidRPr="00EA4CDF">
        <w:rPr>
          <w:b/>
          <w:lang w:val="en-GB"/>
        </w:rPr>
        <w:t>Planning, Budgeting, and Resource Mobilisation:</w:t>
      </w:r>
      <w:r w:rsidRPr="00EA4CDF">
        <w:rPr>
          <w:lang w:val="en-GB"/>
        </w:rPr>
        <w:t xml:space="preserve"> Efforts made to align department and partner plans with MSNAP activities; challenges implementing plans; budgetary challenges; and resource mobilisation activities.</w:t>
      </w:r>
    </w:p>
    <w:p w14:paraId="6E0CCFBC" w14:textId="77777777" w:rsidR="00EB745F" w:rsidRPr="00EA4CDF" w:rsidRDefault="00EB745F" w:rsidP="00D37F5F">
      <w:pPr>
        <w:rPr>
          <w:lang w:val="en-GB"/>
        </w:rPr>
      </w:pPr>
      <w:r w:rsidRPr="00EA4CDF">
        <w:rPr>
          <w:b/>
          <w:lang w:val="en-GB"/>
        </w:rPr>
        <w:t>Monitoring and Reporting:</w:t>
      </w:r>
      <w:r w:rsidRPr="00EA4CDF">
        <w:rPr>
          <w:lang w:val="en-GB"/>
        </w:rPr>
        <w:t xml:space="preserve"> Frequency and types of data provided to the NCC by departments and partners; description of supervision activities undertaken; actions taken as a result of monitoring, supervision, and reporting.</w:t>
      </w:r>
    </w:p>
    <w:p w14:paraId="7C8A4160" w14:textId="3E4CA650" w:rsidR="00EB745F" w:rsidRPr="00EA4CDF" w:rsidRDefault="00EB745F" w:rsidP="00D37F5F">
      <w:pPr>
        <w:rPr>
          <w:lang w:val="en-GB"/>
        </w:rPr>
      </w:pPr>
      <w:r w:rsidRPr="00EA4CDF">
        <w:rPr>
          <w:b/>
          <w:lang w:val="en-GB"/>
        </w:rPr>
        <w:t>Advocacy:</w:t>
      </w:r>
      <w:r w:rsidRPr="00EA4CDF">
        <w:rPr>
          <w:lang w:val="en-GB"/>
        </w:rPr>
        <w:t xml:space="preserve"> Advocacy efforts undertaken by the NCC during the quarter and actions taken by stakeholders as a result of advocacy efforts. NCCs should also refer to their advocacy implementation plan when completing this section. </w:t>
      </w:r>
    </w:p>
    <w:p w14:paraId="5EFAF73C" w14:textId="64F8F41E" w:rsidR="00EB745F" w:rsidRPr="00EA4CDF" w:rsidRDefault="00EB745F" w:rsidP="00D37F5F">
      <w:pPr>
        <w:rPr>
          <w:lang w:val="en-GB"/>
        </w:rPr>
      </w:pPr>
      <w:r w:rsidRPr="00EA4CDF">
        <w:rPr>
          <w:b/>
          <w:lang w:val="en-GB"/>
        </w:rPr>
        <w:t>Nutrition Behaviour Change Communication (BCC) and Social Mobilisation:</w:t>
      </w:r>
      <w:r w:rsidRPr="00EA4CDF">
        <w:rPr>
          <w:lang w:val="en-GB"/>
        </w:rPr>
        <w:t xml:space="preserve"> Messages shared and platforms used; efforts undertaken or needed to harmonize BCC messaging and social mobilisation activities within the district/LLG.</w:t>
      </w:r>
    </w:p>
    <w:p w14:paraId="341CC1DC" w14:textId="77777777" w:rsidR="00EB745F" w:rsidRPr="00EA4CDF" w:rsidRDefault="00EB745F" w:rsidP="00EB745F">
      <w:pPr>
        <w:rPr>
          <w:b/>
          <w:lang w:val="en-GB"/>
        </w:rPr>
      </w:pPr>
    </w:p>
    <w:p w14:paraId="6362683F" w14:textId="77777777" w:rsidR="00EB745F" w:rsidRPr="00EA4CDF" w:rsidRDefault="00EB745F" w:rsidP="00EB745F">
      <w:pPr>
        <w:rPr>
          <w:b/>
          <w:lang w:val="en-GB"/>
        </w:rPr>
      </w:pPr>
    </w:p>
    <w:p w14:paraId="549E2090" w14:textId="77777777" w:rsidR="00D37F5F" w:rsidRDefault="00D37F5F" w:rsidP="00EB745F">
      <w:pPr>
        <w:rPr>
          <w:b/>
        </w:rPr>
        <w:sectPr w:rsidR="00D37F5F" w:rsidSect="009320CD">
          <w:pgSz w:w="16839" w:h="11907" w:orient="landscape" w:code="9"/>
          <w:pgMar w:top="1440" w:right="1440" w:bottom="1440" w:left="1440" w:header="576" w:footer="576" w:gutter="0"/>
          <w:cols w:space="720"/>
          <w:docGrid w:linePitch="326"/>
        </w:sectPr>
      </w:pPr>
    </w:p>
    <w:p w14:paraId="3DB9FFCF" w14:textId="240E534B" w:rsidR="00EB745F" w:rsidRPr="00EB745F" w:rsidRDefault="00EB745F" w:rsidP="00D37F5F">
      <w:pPr>
        <w:pStyle w:val="TableTitle"/>
      </w:pPr>
      <w:bookmarkStart w:id="37" w:name="_Toc498507924"/>
      <w:r w:rsidRPr="00EB745F">
        <w:lastRenderedPageBreak/>
        <w:t xml:space="preserve">Table </w:t>
      </w:r>
      <w:r w:rsidR="008D1C43">
        <w:t>A</w:t>
      </w:r>
      <w:r w:rsidR="00C0636C">
        <w:t>1</w:t>
      </w:r>
      <w:r w:rsidRPr="00EB745F">
        <w:t xml:space="preserve">: </w:t>
      </w:r>
      <w:r w:rsidR="009F3045">
        <w:t xml:space="preserve"> NCC Annual </w:t>
      </w:r>
      <w:r w:rsidRPr="00EB745F">
        <w:t xml:space="preserve">Coordination Work Plan </w:t>
      </w:r>
      <w:r w:rsidR="00673D25">
        <w:t xml:space="preserve">and Budget </w:t>
      </w:r>
      <w:r w:rsidR="009F3045">
        <w:t>Template</w:t>
      </w:r>
      <w:bookmarkEnd w:id="37"/>
    </w:p>
    <w:tbl>
      <w:tblPr>
        <w:tblpPr w:leftFromText="180" w:rightFromText="180" w:bottomFromText="16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9"/>
        <w:gridCol w:w="1899"/>
        <w:gridCol w:w="535"/>
        <w:gridCol w:w="536"/>
        <w:gridCol w:w="536"/>
        <w:gridCol w:w="536"/>
        <w:gridCol w:w="974"/>
        <w:gridCol w:w="1573"/>
        <w:gridCol w:w="536"/>
        <w:gridCol w:w="536"/>
        <w:gridCol w:w="536"/>
        <w:gridCol w:w="536"/>
        <w:gridCol w:w="1797"/>
      </w:tblGrid>
      <w:tr w:rsidR="003B5FC1" w:rsidRPr="003B5FC1" w14:paraId="16CC622D" w14:textId="77777777" w:rsidTr="00221F69">
        <w:trPr>
          <w:trHeight w:val="432"/>
        </w:trPr>
        <w:tc>
          <w:tcPr>
            <w:tcW w:w="1226" w:type="pct"/>
            <w:vMerge w:val="restart"/>
            <w:tcBorders>
              <w:top w:val="single" w:sz="4" w:space="0" w:color="000000"/>
              <w:left w:val="single" w:sz="4" w:space="0" w:color="000000"/>
              <w:right w:val="single" w:sz="4" w:space="0" w:color="000000"/>
            </w:tcBorders>
            <w:shd w:val="clear" w:color="auto" w:fill="E5B8B7"/>
            <w:vAlign w:val="bottom"/>
            <w:hideMark/>
          </w:tcPr>
          <w:p w14:paraId="014B3A96" w14:textId="65B35AA0" w:rsidR="003B5FC1" w:rsidRPr="003B5FC1" w:rsidRDefault="003B5FC1" w:rsidP="008D1C43">
            <w:pPr>
              <w:spacing w:line="259" w:lineRule="auto"/>
              <w:rPr>
                <w:rFonts w:eastAsia="Calibri"/>
                <w:b/>
                <w:sz w:val="20"/>
              </w:rPr>
            </w:pPr>
            <w:r w:rsidRPr="003B5FC1">
              <w:rPr>
                <w:rFonts w:eastAsia="Calibri"/>
                <w:b/>
                <w:sz w:val="20"/>
              </w:rPr>
              <w:t>NCC CORE RESPONSIBILITY AREA</w:t>
            </w:r>
          </w:p>
        </w:tc>
        <w:tc>
          <w:tcPr>
            <w:tcW w:w="681" w:type="pct"/>
            <w:vMerge w:val="restart"/>
            <w:tcBorders>
              <w:top w:val="single" w:sz="4" w:space="0" w:color="000000"/>
              <w:left w:val="single" w:sz="4" w:space="0" w:color="000000"/>
              <w:right w:val="single" w:sz="4" w:space="0" w:color="000000"/>
            </w:tcBorders>
            <w:shd w:val="clear" w:color="auto" w:fill="E5B8B7"/>
            <w:vAlign w:val="bottom"/>
          </w:tcPr>
          <w:p w14:paraId="3E1333AE" w14:textId="77777777" w:rsidR="003B5FC1" w:rsidRPr="003B5FC1" w:rsidRDefault="003B5FC1" w:rsidP="008D1C43">
            <w:pPr>
              <w:spacing w:line="259" w:lineRule="auto"/>
              <w:rPr>
                <w:rFonts w:eastAsia="Calibri"/>
                <w:b/>
                <w:sz w:val="20"/>
              </w:rPr>
            </w:pPr>
            <w:r w:rsidRPr="003B5FC1">
              <w:rPr>
                <w:rFonts w:eastAsia="Calibri"/>
                <w:b/>
                <w:sz w:val="20"/>
              </w:rPr>
              <w:t xml:space="preserve">Planned Activities </w:t>
            </w:r>
          </w:p>
        </w:tc>
        <w:tc>
          <w:tcPr>
            <w:tcW w:w="768" w:type="pct"/>
            <w:gridSpan w:val="4"/>
            <w:tcBorders>
              <w:top w:val="single" w:sz="4" w:space="0" w:color="000000"/>
              <w:left w:val="single" w:sz="4" w:space="0" w:color="000000"/>
              <w:bottom w:val="single" w:sz="4" w:space="0" w:color="000000"/>
              <w:right w:val="single" w:sz="4" w:space="0" w:color="000000"/>
            </w:tcBorders>
            <w:shd w:val="clear" w:color="auto" w:fill="E5B8B7"/>
            <w:vAlign w:val="bottom"/>
            <w:hideMark/>
          </w:tcPr>
          <w:p w14:paraId="01B273FB" w14:textId="77777777" w:rsidR="003B5FC1" w:rsidRPr="003B5FC1" w:rsidRDefault="003B5FC1" w:rsidP="008D1C43">
            <w:pPr>
              <w:spacing w:line="259" w:lineRule="auto"/>
              <w:rPr>
                <w:rFonts w:eastAsia="Calibri"/>
                <w:b/>
                <w:sz w:val="20"/>
              </w:rPr>
            </w:pPr>
            <w:r w:rsidRPr="003B5FC1">
              <w:rPr>
                <w:rFonts w:eastAsia="Calibri"/>
                <w:b/>
                <w:sz w:val="20"/>
              </w:rPr>
              <w:t>Quarterly Targets</w:t>
            </w:r>
          </w:p>
        </w:tc>
        <w:tc>
          <w:tcPr>
            <w:tcW w:w="349" w:type="pct"/>
            <w:vMerge w:val="restart"/>
            <w:tcBorders>
              <w:top w:val="single" w:sz="4" w:space="0" w:color="000000"/>
              <w:left w:val="single" w:sz="4" w:space="0" w:color="000000"/>
              <w:bottom w:val="single" w:sz="4" w:space="0" w:color="000000"/>
              <w:right w:val="single" w:sz="4" w:space="0" w:color="000000"/>
            </w:tcBorders>
            <w:shd w:val="clear" w:color="auto" w:fill="E5B8B7"/>
            <w:vAlign w:val="bottom"/>
            <w:hideMark/>
          </w:tcPr>
          <w:p w14:paraId="361813FD" w14:textId="77777777" w:rsidR="003B5FC1" w:rsidRPr="003B5FC1" w:rsidRDefault="003B5FC1" w:rsidP="008D1C43">
            <w:pPr>
              <w:spacing w:line="259" w:lineRule="auto"/>
              <w:rPr>
                <w:rFonts w:eastAsia="Calibri"/>
                <w:b/>
                <w:sz w:val="20"/>
              </w:rPr>
            </w:pPr>
            <w:r w:rsidRPr="003B5FC1">
              <w:rPr>
                <w:rFonts w:eastAsia="Calibri"/>
                <w:b/>
                <w:sz w:val="20"/>
              </w:rPr>
              <w:t>Annual Target</w:t>
            </w:r>
          </w:p>
        </w:tc>
        <w:tc>
          <w:tcPr>
            <w:tcW w:w="564" w:type="pct"/>
            <w:vMerge w:val="restart"/>
            <w:tcBorders>
              <w:top w:val="single" w:sz="4" w:space="0" w:color="000000"/>
              <w:left w:val="single" w:sz="4" w:space="0" w:color="000000"/>
              <w:bottom w:val="single" w:sz="4" w:space="0" w:color="000000"/>
              <w:right w:val="single" w:sz="4" w:space="0" w:color="000000"/>
            </w:tcBorders>
            <w:shd w:val="clear" w:color="auto" w:fill="E5B8B7"/>
            <w:vAlign w:val="bottom"/>
            <w:hideMark/>
          </w:tcPr>
          <w:p w14:paraId="54C3A668" w14:textId="5B97245E" w:rsidR="003B5FC1" w:rsidRPr="003B5FC1" w:rsidRDefault="003B5FC1" w:rsidP="008D1C43">
            <w:pPr>
              <w:spacing w:line="259" w:lineRule="auto"/>
              <w:rPr>
                <w:rFonts w:eastAsia="Calibri"/>
                <w:b/>
                <w:sz w:val="20"/>
              </w:rPr>
            </w:pPr>
            <w:r w:rsidRPr="003B5FC1">
              <w:rPr>
                <w:rFonts w:eastAsia="Calibri"/>
                <w:b/>
                <w:sz w:val="20"/>
              </w:rPr>
              <w:t xml:space="preserve">Department/ </w:t>
            </w:r>
            <w:r w:rsidR="00065A2B">
              <w:rPr>
                <w:rFonts w:eastAsia="Calibri"/>
                <w:b/>
                <w:sz w:val="20"/>
              </w:rPr>
              <w:t>P</w:t>
            </w:r>
            <w:r w:rsidR="00065A2B" w:rsidRPr="003B5FC1">
              <w:rPr>
                <w:rFonts w:eastAsia="Calibri"/>
                <w:b/>
                <w:sz w:val="20"/>
              </w:rPr>
              <w:t xml:space="preserve">artner </w:t>
            </w:r>
            <w:r w:rsidR="00065A2B">
              <w:rPr>
                <w:rFonts w:eastAsia="Calibri"/>
                <w:b/>
                <w:sz w:val="20"/>
              </w:rPr>
              <w:t>R</w:t>
            </w:r>
            <w:r w:rsidR="00065A2B" w:rsidRPr="003B5FC1">
              <w:rPr>
                <w:rFonts w:eastAsia="Calibri"/>
                <w:b/>
                <w:sz w:val="20"/>
              </w:rPr>
              <w:t xml:space="preserve">esponsible </w:t>
            </w:r>
            <w:r w:rsidRPr="003B5FC1">
              <w:rPr>
                <w:rFonts w:eastAsia="Calibri"/>
                <w:b/>
                <w:sz w:val="20"/>
              </w:rPr>
              <w:t xml:space="preserve">for </w:t>
            </w:r>
            <w:r w:rsidR="00065A2B">
              <w:rPr>
                <w:rFonts w:eastAsia="Calibri"/>
                <w:b/>
                <w:sz w:val="20"/>
              </w:rPr>
              <w:t>C</w:t>
            </w:r>
            <w:r w:rsidR="00065A2B" w:rsidRPr="003B5FC1">
              <w:rPr>
                <w:rFonts w:eastAsia="Calibri"/>
                <w:b/>
                <w:sz w:val="20"/>
              </w:rPr>
              <w:t xml:space="preserve">ollection </w:t>
            </w:r>
          </w:p>
        </w:tc>
        <w:tc>
          <w:tcPr>
            <w:tcW w:w="768" w:type="pct"/>
            <w:gridSpan w:val="4"/>
            <w:tcBorders>
              <w:top w:val="single" w:sz="4" w:space="0" w:color="000000"/>
              <w:left w:val="single" w:sz="4" w:space="0" w:color="000000"/>
              <w:bottom w:val="single" w:sz="4" w:space="0" w:color="000000"/>
              <w:right w:val="single" w:sz="4" w:space="0" w:color="000000"/>
            </w:tcBorders>
            <w:shd w:val="clear" w:color="auto" w:fill="E5B8B7"/>
            <w:vAlign w:val="bottom"/>
          </w:tcPr>
          <w:p w14:paraId="70D3B7EC" w14:textId="77777777" w:rsidR="003B5FC1" w:rsidRPr="003B5FC1" w:rsidRDefault="003B5FC1" w:rsidP="008D1C43">
            <w:pPr>
              <w:spacing w:line="259" w:lineRule="auto"/>
              <w:rPr>
                <w:rFonts w:eastAsia="Calibri"/>
                <w:b/>
                <w:sz w:val="20"/>
              </w:rPr>
            </w:pPr>
            <w:r w:rsidRPr="003B5FC1">
              <w:rPr>
                <w:rFonts w:eastAsia="Calibri"/>
                <w:b/>
                <w:sz w:val="20"/>
              </w:rPr>
              <w:t>Quarterly Budget</w:t>
            </w:r>
          </w:p>
        </w:tc>
        <w:tc>
          <w:tcPr>
            <w:tcW w:w="644" w:type="pct"/>
            <w:vMerge w:val="restart"/>
            <w:tcBorders>
              <w:top w:val="single" w:sz="4" w:space="0" w:color="000000"/>
              <w:left w:val="single" w:sz="4" w:space="0" w:color="000000"/>
              <w:right w:val="single" w:sz="4" w:space="0" w:color="000000"/>
            </w:tcBorders>
            <w:shd w:val="clear" w:color="auto" w:fill="E5B8B7"/>
            <w:vAlign w:val="bottom"/>
          </w:tcPr>
          <w:p w14:paraId="0543D844" w14:textId="38FA3B8C" w:rsidR="003B5FC1" w:rsidRPr="003B5FC1" w:rsidRDefault="003B5FC1" w:rsidP="008D1C43">
            <w:pPr>
              <w:spacing w:line="259" w:lineRule="auto"/>
              <w:rPr>
                <w:rFonts w:eastAsia="Calibri"/>
                <w:b/>
                <w:sz w:val="20"/>
              </w:rPr>
            </w:pPr>
            <w:r w:rsidRPr="003B5FC1">
              <w:rPr>
                <w:rFonts w:eastAsia="Calibri"/>
                <w:b/>
                <w:sz w:val="20"/>
              </w:rPr>
              <w:t xml:space="preserve">Cumulative </w:t>
            </w:r>
            <w:r w:rsidR="00065A2B">
              <w:rPr>
                <w:rFonts w:eastAsia="Calibri"/>
                <w:b/>
                <w:sz w:val="20"/>
              </w:rPr>
              <w:t>B</w:t>
            </w:r>
            <w:r w:rsidR="00065A2B" w:rsidRPr="003B5FC1">
              <w:rPr>
                <w:rFonts w:eastAsia="Calibri"/>
                <w:b/>
                <w:sz w:val="20"/>
              </w:rPr>
              <w:t>udget</w:t>
            </w:r>
          </w:p>
        </w:tc>
      </w:tr>
      <w:tr w:rsidR="003B5FC1" w:rsidRPr="003B5FC1" w14:paraId="0B41FBE9" w14:textId="77777777" w:rsidTr="00221F69">
        <w:trPr>
          <w:trHeight w:val="458"/>
        </w:trPr>
        <w:tc>
          <w:tcPr>
            <w:tcW w:w="1226" w:type="pct"/>
            <w:vMerge/>
            <w:tcBorders>
              <w:left w:val="single" w:sz="4" w:space="0" w:color="000000"/>
              <w:bottom w:val="single" w:sz="4" w:space="0" w:color="000000"/>
              <w:right w:val="single" w:sz="4" w:space="0" w:color="000000"/>
            </w:tcBorders>
            <w:vAlign w:val="center"/>
            <w:hideMark/>
          </w:tcPr>
          <w:p w14:paraId="39DF180A" w14:textId="77777777" w:rsidR="003B5FC1" w:rsidRPr="003B5FC1" w:rsidRDefault="003B5FC1" w:rsidP="003B5FC1">
            <w:pPr>
              <w:spacing w:line="259" w:lineRule="auto"/>
              <w:rPr>
                <w:rFonts w:eastAsia="Calibri"/>
                <w:sz w:val="20"/>
              </w:rPr>
            </w:pPr>
          </w:p>
        </w:tc>
        <w:tc>
          <w:tcPr>
            <w:tcW w:w="681" w:type="pct"/>
            <w:vMerge/>
            <w:tcBorders>
              <w:left w:val="single" w:sz="4" w:space="0" w:color="000000"/>
              <w:bottom w:val="single" w:sz="4" w:space="0" w:color="000000"/>
              <w:right w:val="single" w:sz="4" w:space="0" w:color="000000"/>
            </w:tcBorders>
            <w:shd w:val="clear" w:color="auto" w:fill="F7CAAC"/>
          </w:tcPr>
          <w:p w14:paraId="3EA9FA3F" w14:textId="77777777" w:rsidR="003B5FC1" w:rsidRPr="003B5FC1" w:rsidRDefault="003B5FC1" w:rsidP="003B5FC1">
            <w:pPr>
              <w:spacing w:line="259" w:lineRule="auto"/>
              <w:rPr>
                <w:rFonts w:eastAsia="Calibri"/>
                <w:b/>
                <w:sz w:val="20"/>
              </w:rPr>
            </w:pPr>
          </w:p>
        </w:tc>
        <w:tc>
          <w:tcPr>
            <w:tcW w:w="192" w:type="pct"/>
            <w:tcBorders>
              <w:top w:val="single" w:sz="4" w:space="0" w:color="000000"/>
              <w:left w:val="single" w:sz="4" w:space="0" w:color="000000"/>
              <w:bottom w:val="single" w:sz="4" w:space="0" w:color="000000"/>
              <w:right w:val="single" w:sz="4" w:space="0" w:color="000000"/>
            </w:tcBorders>
            <w:shd w:val="clear" w:color="auto" w:fill="E5B8B7"/>
            <w:vAlign w:val="bottom"/>
            <w:hideMark/>
          </w:tcPr>
          <w:p w14:paraId="19F208B9" w14:textId="77777777" w:rsidR="003B5FC1" w:rsidRPr="003B5FC1" w:rsidRDefault="003B5FC1" w:rsidP="008D1C43">
            <w:pPr>
              <w:spacing w:line="259" w:lineRule="auto"/>
              <w:rPr>
                <w:rFonts w:eastAsia="Calibri"/>
                <w:b/>
                <w:sz w:val="20"/>
              </w:rPr>
            </w:pPr>
            <w:r w:rsidRPr="003B5FC1">
              <w:rPr>
                <w:rFonts w:eastAsia="Calibri"/>
                <w:b/>
                <w:sz w:val="20"/>
              </w:rPr>
              <w:t>Q1</w:t>
            </w:r>
          </w:p>
        </w:tc>
        <w:tc>
          <w:tcPr>
            <w:tcW w:w="192" w:type="pct"/>
            <w:tcBorders>
              <w:top w:val="single" w:sz="4" w:space="0" w:color="000000"/>
              <w:left w:val="single" w:sz="4" w:space="0" w:color="000000"/>
              <w:bottom w:val="single" w:sz="4" w:space="0" w:color="000000"/>
              <w:right w:val="single" w:sz="4" w:space="0" w:color="000000"/>
            </w:tcBorders>
            <w:shd w:val="clear" w:color="auto" w:fill="E5B8B7"/>
            <w:vAlign w:val="bottom"/>
            <w:hideMark/>
          </w:tcPr>
          <w:p w14:paraId="75455FC5" w14:textId="77777777" w:rsidR="003B5FC1" w:rsidRPr="003B5FC1" w:rsidRDefault="003B5FC1" w:rsidP="008D1C43">
            <w:pPr>
              <w:spacing w:line="259" w:lineRule="auto"/>
              <w:rPr>
                <w:rFonts w:eastAsia="Calibri"/>
                <w:b/>
                <w:sz w:val="20"/>
              </w:rPr>
            </w:pPr>
            <w:r w:rsidRPr="003B5FC1">
              <w:rPr>
                <w:rFonts w:eastAsia="Calibri"/>
                <w:b/>
                <w:sz w:val="20"/>
              </w:rPr>
              <w:t>Q2</w:t>
            </w:r>
          </w:p>
        </w:tc>
        <w:tc>
          <w:tcPr>
            <w:tcW w:w="192" w:type="pct"/>
            <w:tcBorders>
              <w:top w:val="single" w:sz="4" w:space="0" w:color="000000"/>
              <w:left w:val="single" w:sz="4" w:space="0" w:color="000000"/>
              <w:bottom w:val="single" w:sz="4" w:space="0" w:color="000000"/>
              <w:right w:val="single" w:sz="4" w:space="0" w:color="auto"/>
            </w:tcBorders>
            <w:shd w:val="clear" w:color="auto" w:fill="E5B8B7"/>
            <w:vAlign w:val="bottom"/>
            <w:hideMark/>
          </w:tcPr>
          <w:p w14:paraId="0177FC1C" w14:textId="77777777" w:rsidR="003B5FC1" w:rsidRPr="003B5FC1" w:rsidRDefault="003B5FC1" w:rsidP="008D1C43">
            <w:pPr>
              <w:spacing w:line="259" w:lineRule="auto"/>
              <w:rPr>
                <w:rFonts w:eastAsia="Calibri"/>
                <w:b/>
                <w:sz w:val="20"/>
              </w:rPr>
            </w:pPr>
            <w:r w:rsidRPr="003B5FC1">
              <w:rPr>
                <w:rFonts w:eastAsia="Calibri"/>
                <w:b/>
                <w:sz w:val="20"/>
              </w:rPr>
              <w:t>Q3</w:t>
            </w:r>
          </w:p>
        </w:tc>
        <w:tc>
          <w:tcPr>
            <w:tcW w:w="192" w:type="pct"/>
            <w:tcBorders>
              <w:top w:val="single" w:sz="4" w:space="0" w:color="000000"/>
              <w:left w:val="single" w:sz="4" w:space="0" w:color="auto"/>
              <w:bottom w:val="single" w:sz="4" w:space="0" w:color="000000"/>
              <w:right w:val="single" w:sz="4" w:space="0" w:color="000000"/>
            </w:tcBorders>
            <w:shd w:val="clear" w:color="auto" w:fill="E5B8B7"/>
            <w:vAlign w:val="bottom"/>
            <w:hideMark/>
          </w:tcPr>
          <w:p w14:paraId="730F753E" w14:textId="77777777" w:rsidR="003B5FC1" w:rsidRPr="003B5FC1" w:rsidRDefault="003B5FC1" w:rsidP="008D1C43">
            <w:pPr>
              <w:spacing w:line="259" w:lineRule="auto"/>
              <w:rPr>
                <w:rFonts w:eastAsia="Calibri"/>
                <w:b/>
                <w:sz w:val="20"/>
              </w:rPr>
            </w:pPr>
            <w:r w:rsidRPr="003B5FC1">
              <w:rPr>
                <w:rFonts w:eastAsia="Calibri"/>
                <w:b/>
                <w:sz w:val="20"/>
              </w:rPr>
              <w:t>Q4</w:t>
            </w:r>
          </w:p>
        </w:tc>
        <w:tc>
          <w:tcPr>
            <w:tcW w:w="349" w:type="pct"/>
            <w:vMerge/>
            <w:tcBorders>
              <w:top w:val="single" w:sz="4" w:space="0" w:color="000000"/>
              <w:left w:val="single" w:sz="4" w:space="0" w:color="000000"/>
              <w:bottom w:val="single" w:sz="4" w:space="0" w:color="000000"/>
              <w:right w:val="single" w:sz="4" w:space="0" w:color="000000"/>
            </w:tcBorders>
            <w:vAlign w:val="bottom"/>
            <w:hideMark/>
          </w:tcPr>
          <w:p w14:paraId="3311B8C5" w14:textId="77777777" w:rsidR="003B5FC1" w:rsidRPr="003B5FC1" w:rsidRDefault="003B5FC1" w:rsidP="008D1C43">
            <w:pPr>
              <w:spacing w:line="259" w:lineRule="auto"/>
              <w:rPr>
                <w:rFonts w:eastAsia="Calibri"/>
                <w:sz w:val="20"/>
              </w:rPr>
            </w:pPr>
          </w:p>
        </w:tc>
        <w:tc>
          <w:tcPr>
            <w:tcW w:w="564" w:type="pct"/>
            <w:vMerge/>
            <w:tcBorders>
              <w:top w:val="single" w:sz="4" w:space="0" w:color="000000"/>
              <w:left w:val="single" w:sz="4" w:space="0" w:color="000000"/>
              <w:bottom w:val="single" w:sz="4" w:space="0" w:color="000000"/>
              <w:right w:val="single" w:sz="4" w:space="0" w:color="000000"/>
            </w:tcBorders>
            <w:vAlign w:val="bottom"/>
            <w:hideMark/>
          </w:tcPr>
          <w:p w14:paraId="49EA3C80" w14:textId="77777777" w:rsidR="003B5FC1" w:rsidRPr="003B5FC1" w:rsidRDefault="003B5FC1" w:rsidP="008D1C43">
            <w:pPr>
              <w:spacing w:line="259" w:lineRule="auto"/>
              <w:rPr>
                <w:rFonts w:eastAsia="Calibri"/>
                <w:sz w:val="20"/>
              </w:rPr>
            </w:pPr>
          </w:p>
        </w:tc>
        <w:tc>
          <w:tcPr>
            <w:tcW w:w="192" w:type="pct"/>
            <w:tcBorders>
              <w:top w:val="single" w:sz="4" w:space="0" w:color="000000"/>
              <w:left w:val="single" w:sz="4" w:space="0" w:color="000000"/>
              <w:bottom w:val="single" w:sz="4" w:space="0" w:color="000000"/>
              <w:right w:val="single" w:sz="4" w:space="0" w:color="000000"/>
            </w:tcBorders>
            <w:shd w:val="clear" w:color="auto" w:fill="E5B8B7"/>
            <w:vAlign w:val="bottom"/>
          </w:tcPr>
          <w:p w14:paraId="3A1FD9A9" w14:textId="77777777" w:rsidR="003B5FC1" w:rsidRPr="003B5FC1" w:rsidRDefault="003B5FC1" w:rsidP="008D1C43">
            <w:pPr>
              <w:spacing w:line="259" w:lineRule="auto"/>
              <w:rPr>
                <w:rFonts w:eastAsia="Calibri"/>
                <w:b/>
                <w:sz w:val="20"/>
              </w:rPr>
            </w:pPr>
            <w:r w:rsidRPr="003B5FC1">
              <w:rPr>
                <w:rFonts w:eastAsia="Calibri"/>
                <w:b/>
                <w:sz w:val="20"/>
              </w:rPr>
              <w:t>Q1</w:t>
            </w:r>
          </w:p>
        </w:tc>
        <w:tc>
          <w:tcPr>
            <w:tcW w:w="192" w:type="pct"/>
            <w:tcBorders>
              <w:top w:val="single" w:sz="4" w:space="0" w:color="000000"/>
              <w:left w:val="single" w:sz="4" w:space="0" w:color="000000"/>
              <w:bottom w:val="single" w:sz="4" w:space="0" w:color="000000"/>
              <w:right w:val="single" w:sz="4" w:space="0" w:color="auto"/>
            </w:tcBorders>
            <w:shd w:val="clear" w:color="auto" w:fill="E5B8B7"/>
            <w:vAlign w:val="bottom"/>
          </w:tcPr>
          <w:p w14:paraId="72EDF618" w14:textId="77777777" w:rsidR="003B5FC1" w:rsidRPr="003B5FC1" w:rsidRDefault="003B5FC1" w:rsidP="008D1C43">
            <w:pPr>
              <w:spacing w:line="259" w:lineRule="auto"/>
              <w:rPr>
                <w:rFonts w:eastAsia="Calibri"/>
                <w:b/>
                <w:sz w:val="20"/>
              </w:rPr>
            </w:pPr>
            <w:r w:rsidRPr="003B5FC1">
              <w:rPr>
                <w:rFonts w:eastAsia="Calibri"/>
                <w:b/>
                <w:sz w:val="20"/>
              </w:rPr>
              <w:t>Q2</w:t>
            </w:r>
          </w:p>
        </w:tc>
        <w:tc>
          <w:tcPr>
            <w:tcW w:w="192" w:type="pct"/>
            <w:tcBorders>
              <w:top w:val="single" w:sz="4" w:space="0" w:color="000000"/>
              <w:left w:val="single" w:sz="4" w:space="0" w:color="auto"/>
              <w:bottom w:val="single" w:sz="4" w:space="0" w:color="000000"/>
              <w:right w:val="single" w:sz="4" w:space="0" w:color="000000"/>
            </w:tcBorders>
            <w:shd w:val="clear" w:color="auto" w:fill="E5B8B7"/>
            <w:vAlign w:val="bottom"/>
          </w:tcPr>
          <w:p w14:paraId="2E06DE6C" w14:textId="77777777" w:rsidR="003B5FC1" w:rsidRPr="003B5FC1" w:rsidRDefault="003B5FC1" w:rsidP="008D1C43">
            <w:pPr>
              <w:spacing w:line="259" w:lineRule="auto"/>
              <w:rPr>
                <w:rFonts w:eastAsia="Calibri"/>
                <w:b/>
                <w:sz w:val="20"/>
              </w:rPr>
            </w:pPr>
            <w:r w:rsidRPr="003B5FC1">
              <w:rPr>
                <w:rFonts w:eastAsia="Calibri"/>
                <w:b/>
                <w:sz w:val="20"/>
              </w:rPr>
              <w:t>Q3</w:t>
            </w:r>
          </w:p>
        </w:tc>
        <w:tc>
          <w:tcPr>
            <w:tcW w:w="192" w:type="pct"/>
            <w:tcBorders>
              <w:top w:val="single" w:sz="4" w:space="0" w:color="000000"/>
              <w:left w:val="single" w:sz="4" w:space="0" w:color="000000"/>
              <w:bottom w:val="single" w:sz="4" w:space="0" w:color="000000"/>
              <w:right w:val="single" w:sz="4" w:space="0" w:color="000000"/>
            </w:tcBorders>
            <w:shd w:val="clear" w:color="auto" w:fill="E5B8B7"/>
            <w:vAlign w:val="bottom"/>
          </w:tcPr>
          <w:p w14:paraId="588F97B2" w14:textId="77777777" w:rsidR="003B5FC1" w:rsidRPr="003B5FC1" w:rsidRDefault="003B5FC1" w:rsidP="008D1C43">
            <w:pPr>
              <w:spacing w:line="259" w:lineRule="auto"/>
              <w:rPr>
                <w:rFonts w:eastAsia="Calibri"/>
                <w:b/>
                <w:sz w:val="20"/>
              </w:rPr>
            </w:pPr>
            <w:r w:rsidRPr="003B5FC1">
              <w:rPr>
                <w:rFonts w:eastAsia="Calibri"/>
                <w:b/>
                <w:sz w:val="20"/>
              </w:rPr>
              <w:t>Q4</w:t>
            </w:r>
          </w:p>
        </w:tc>
        <w:tc>
          <w:tcPr>
            <w:tcW w:w="644" w:type="pct"/>
            <w:vMerge/>
            <w:tcBorders>
              <w:left w:val="single" w:sz="4" w:space="0" w:color="000000"/>
              <w:bottom w:val="single" w:sz="4" w:space="0" w:color="000000"/>
              <w:right w:val="single" w:sz="4" w:space="0" w:color="000000"/>
            </w:tcBorders>
            <w:shd w:val="clear" w:color="auto" w:fill="D9E2F3"/>
          </w:tcPr>
          <w:p w14:paraId="17BB65ED" w14:textId="77777777" w:rsidR="003B5FC1" w:rsidRPr="003B5FC1" w:rsidRDefault="003B5FC1" w:rsidP="003B5FC1">
            <w:pPr>
              <w:spacing w:line="259" w:lineRule="auto"/>
              <w:rPr>
                <w:rFonts w:eastAsia="Calibri"/>
                <w:sz w:val="20"/>
              </w:rPr>
            </w:pPr>
          </w:p>
        </w:tc>
      </w:tr>
      <w:tr w:rsidR="003B5FC1" w:rsidRPr="003B5FC1" w14:paraId="630F7472" w14:textId="77777777" w:rsidTr="008D1C43">
        <w:trPr>
          <w:trHeight w:val="864"/>
        </w:trPr>
        <w:tc>
          <w:tcPr>
            <w:tcW w:w="1226" w:type="pct"/>
            <w:tcBorders>
              <w:top w:val="single" w:sz="4" w:space="0" w:color="000000"/>
              <w:left w:val="single" w:sz="4" w:space="0" w:color="000000"/>
              <w:bottom w:val="single" w:sz="4" w:space="0" w:color="000000"/>
              <w:right w:val="single" w:sz="4" w:space="0" w:color="auto"/>
            </w:tcBorders>
            <w:vAlign w:val="center"/>
          </w:tcPr>
          <w:p w14:paraId="5CEC6715" w14:textId="7588B956" w:rsidR="003B5FC1" w:rsidRPr="003B5FC1" w:rsidRDefault="003B5FC1" w:rsidP="008D1C43">
            <w:pPr>
              <w:spacing w:line="259" w:lineRule="auto"/>
              <w:rPr>
                <w:rFonts w:eastAsia="Calibri"/>
                <w:sz w:val="20"/>
              </w:rPr>
            </w:pPr>
            <w:r w:rsidRPr="003B5FC1">
              <w:rPr>
                <w:rFonts w:eastAsia="Calibri"/>
                <w:sz w:val="20"/>
              </w:rPr>
              <w:t>Technical Guidance</w:t>
            </w:r>
          </w:p>
        </w:tc>
        <w:tc>
          <w:tcPr>
            <w:tcW w:w="681" w:type="pct"/>
            <w:tcBorders>
              <w:top w:val="single" w:sz="4" w:space="0" w:color="000000"/>
              <w:left w:val="single" w:sz="4" w:space="0" w:color="auto"/>
              <w:bottom w:val="single" w:sz="4" w:space="0" w:color="000000"/>
              <w:right w:val="single" w:sz="4" w:space="0" w:color="auto"/>
            </w:tcBorders>
            <w:vAlign w:val="center"/>
          </w:tcPr>
          <w:p w14:paraId="743B72DB" w14:textId="77777777" w:rsidR="003B5FC1" w:rsidRPr="003B5FC1" w:rsidRDefault="003B5FC1" w:rsidP="003B5FC1">
            <w:pPr>
              <w:spacing w:line="259" w:lineRule="auto"/>
              <w:rPr>
                <w:rFonts w:eastAsia="Calibri"/>
                <w:b/>
                <w:sz w:val="20"/>
              </w:rPr>
            </w:pPr>
          </w:p>
        </w:tc>
        <w:tc>
          <w:tcPr>
            <w:tcW w:w="192" w:type="pct"/>
            <w:tcBorders>
              <w:top w:val="single" w:sz="4" w:space="0" w:color="000000"/>
              <w:left w:val="single" w:sz="4" w:space="0" w:color="auto"/>
              <w:bottom w:val="single" w:sz="4" w:space="0" w:color="000000"/>
              <w:right w:val="single" w:sz="4" w:space="0" w:color="auto"/>
            </w:tcBorders>
            <w:vAlign w:val="center"/>
          </w:tcPr>
          <w:p w14:paraId="27B240C8" w14:textId="77777777" w:rsidR="003B5FC1" w:rsidRPr="003B5FC1" w:rsidRDefault="003B5FC1" w:rsidP="003B5FC1">
            <w:pPr>
              <w:spacing w:line="259" w:lineRule="auto"/>
              <w:rPr>
                <w:rFonts w:eastAsia="Calibri"/>
                <w:b/>
                <w:sz w:val="20"/>
              </w:rPr>
            </w:pPr>
          </w:p>
        </w:tc>
        <w:tc>
          <w:tcPr>
            <w:tcW w:w="192" w:type="pct"/>
            <w:tcBorders>
              <w:top w:val="single" w:sz="4" w:space="0" w:color="000000"/>
              <w:left w:val="single" w:sz="4" w:space="0" w:color="auto"/>
              <w:bottom w:val="single" w:sz="4" w:space="0" w:color="000000"/>
              <w:right w:val="single" w:sz="4" w:space="0" w:color="auto"/>
            </w:tcBorders>
            <w:vAlign w:val="center"/>
          </w:tcPr>
          <w:p w14:paraId="7C6C10FE" w14:textId="77777777" w:rsidR="003B5FC1" w:rsidRPr="003B5FC1" w:rsidRDefault="003B5FC1" w:rsidP="003B5FC1">
            <w:pPr>
              <w:spacing w:line="259" w:lineRule="auto"/>
              <w:rPr>
                <w:rFonts w:eastAsia="Calibri"/>
                <w:b/>
                <w:sz w:val="20"/>
              </w:rPr>
            </w:pPr>
          </w:p>
        </w:tc>
        <w:tc>
          <w:tcPr>
            <w:tcW w:w="192" w:type="pct"/>
            <w:tcBorders>
              <w:top w:val="single" w:sz="4" w:space="0" w:color="000000"/>
              <w:left w:val="single" w:sz="4" w:space="0" w:color="auto"/>
              <w:bottom w:val="single" w:sz="4" w:space="0" w:color="000000"/>
              <w:right w:val="single" w:sz="4" w:space="0" w:color="auto"/>
            </w:tcBorders>
            <w:vAlign w:val="center"/>
          </w:tcPr>
          <w:p w14:paraId="58D4E665" w14:textId="77777777" w:rsidR="003B5FC1" w:rsidRPr="003B5FC1" w:rsidRDefault="003B5FC1" w:rsidP="003B5FC1">
            <w:pPr>
              <w:spacing w:line="259" w:lineRule="auto"/>
              <w:rPr>
                <w:rFonts w:eastAsia="Calibri"/>
                <w:b/>
                <w:sz w:val="20"/>
              </w:rPr>
            </w:pPr>
          </w:p>
        </w:tc>
        <w:tc>
          <w:tcPr>
            <w:tcW w:w="192" w:type="pct"/>
            <w:tcBorders>
              <w:top w:val="single" w:sz="4" w:space="0" w:color="000000"/>
              <w:left w:val="single" w:sz="4" w:space="0" w:color="auto"/>
              <w:bottom w:val="single" w:sz="4" w:space="0" w:color="000000"/>
              <w:right w:val="single" w:sz="4" w:space="0" w:color="auto"/>
            </w:tcBorders>
            <w:vAlign w:val="center"/>
          </w:tcPr>
          <w:p w14:paraId="7A978FEC" w14:textId="77777777" w:rsidR="003B5FC1" w:rsidRPr="003B5FC1" w:rsidRDefault="003B5FC1" w:rsidP="003B5FC1">
            <w:pPr>
              <w:spacing w:line="259" w:lineRule="auto"/>
              <w:rPr>
                <w:rFonts w:eastAsia="Calibri"/>
                <w:b/>
                <w:sz w:val="20"/>
              </w:rPr>
            </w:pPr>
          </w:p>
        </w:tc>
        <w:tc>
          <w:tcPr>
            <w:tcW w:w="349" w:type="pct"/>
            <w:tcBorders>
              <w:top w:val="single" w:sz="4" w:space="0" w:color="000000"/>
              <w:left w:val="single" w:sz="4" w:space="0" w:color="auto"/>
              <w:bottom w:val="single" w:sz="4" w:space="0" w:color="000000"/>
              <w:right w:val="single" w:sz="4" w:space="0" w:color="auto"/>
            </w:tcBorders>
            <w:vAlign w:val="center"/>
          </w:tcPr>
          <w:p w14:paraId="23794BC5" w14:textId="77777777" w:rsidR="003B5FC1" w:rsidRPr="003B5FC1" w:rsidRDefault="003B5FC1" w:rsidP="003B5FC1">
            <w:pPr>
              <w:spacing w:line="259" w:lineRule="auto"/>
              <w:rPr>
                <w:rFonts w:eastAsia="Calibri"/>
                <w:b/>
                <w:sz w:val="20"/>
              </w:rPr>
            </w:pPr>
          </w:p>
        </w:tc>
        <w:tc>
          <w:tcPr>
            <w:tcW w:w="564" w:type="pct"/>
            <w:tcBorders>
              <w:top w:val="single" w:sz="4" w:space="0" w:color="000000"/>
              <w:left w:val="single" w:sz="4" w:space="0" w:color="auto"/>
              <w:bottom w:val="single" w:sz="4" w:space="0" w:color="000000"/>
              <w:right w:val="single" w:sz="4" w:space="0" w:color="auto"/>
            </w:tcBorders>
            <w:vAlign w:val="center"/>
          </w:tcPr>
          <w:p w14:paraId="7F5C81EE" w14:textId="77777777" w:rsidR="003B5FC1" w:rsidRPr="003B5FC1" w:rsidRDefault="003B5FC1" w:rsidP="003B5FC1">
            <w:pPr>
              <w:spacing w:line="259" w:lineRule="auto"/>
              <w:rPr>
                <w:rFonts w:eastAsia="Calibri"/>
                <w:b/>
                <w:sz w:val="20"/>
              </w:rPr>
            </w:pPr>
          </w:p>
        </w:tc>
        <w:tc>
          <w:tcPr>
            <w:tcW w:w="192" w:type="pct"/>
            <w:tcBorders>
              <w:top w:val="single" w:sz="4" w:space="0" w:color="000000"/>
              <w:left w:val="single" w:sz="4" w:space="0" w:color="auto"/>
              <w:bottom w:val="single" w:sz="4" w:space="0" w:color="000000"/>
              <w:right w:val="single" w:sz="4" w:space="0" w:color="auto"/>
            </w:tcBorders>
            <w:vAlign w:val="center"/>
          </w:tcPr>
          <w:p w14:paraId="1AF17E99" w14:textId="77777777" w:rsidR="003B5FC1" w:rsidRPr="003B5FC1" w:rsidRDefault="003B5FC1" w:rsidP="003B5FC1">
            <w:pPr>
              <w:spacing w:line="259" w:lineRule="auto"/>
              <w:rPr>
                <w:rFonts w:eastAsia="Calibri"/>
                <w:b/>
                <w:sz w:val="20"/>
              </w:rPr>
            </w:pPr>
          </w:p>
        </w:tc>
        <w:tc>
          <w:tcPr>
            <w:tcW w:w="192" w:type="pct"/>
            <w:tcBorders>
              <w:top w:val="single" w:sz="4" w:space="0" w:color="000000"/>
              <w:left w:val="single" w:sz="4" w:space="0" w:color="auto"/>
              <w:bottom w:val="single" w:sz="4" w:space="0" w:color="000000"/>
              <w:right w:val="single" w:sz="4" w:space="0" w:color="auto"/>
            </w:tcBorders>
            <w:vAlign w:val="center"/>
          </w:tcPr>
          <w:p w14:paraId="3D92863A" w14:textId="77777777" w:rsidR="003B5FC1" w:rsidRPr="003B5FC1" w:rsidRDefault="003B5FC1" w:rsidP="003B5FC1">
            <w:pPr>
              <w:spacing w:line="259" w:lineRule="auto"/>
              <w:rPr>
                <w:rFonts w:eastAsia="Calibri"/>
                <w:b/>
                <w:sz w:val="20"/>
              </w:rPr>
            </w:pPr>
          </w:p>
        </w:tc>
        <w:tc>
          <w:tcPr>
            <w:tcW w:w="192" w:type="pct"/>
            <w:tcBorders>
              <w:top w:val="single" w:sz="4" w:space="0" w:color="000000"/>
              <w:left w:val="single" w:sz="4" w:space="0" w:color="auto"/>
              <w:bottom w:val="single" w:sz="4" w:space="0" w:color="000000"/>
              <w:right w:val="single" w:sz="4" w:space="0" w:color="auto"/>
            </w:tcBorders>
            <w:vAlign w:val="center"/>
          </w:tcPr>
          <w:p w14:paraId="39344652" w14:textId="77777777" w:rsidR="003B5FC1" w:rsidRPr="003B5FC1" w:rsidRDefault="003B5FC1" w:rsidP="003B5FC1">
            <w:pPr>
              <w:spacing w:line="259" w:lineRule="auto"/>
              <w:rPr>
                <w:rFonts w:eastAsia="Calibri"/>
                <w:b/>
                <w:sz w:val="20"/>
              </w:rPr>
            </w:pPr>
          </w:p>
        </w:tc>
        <w:tc>
          <w:tcPr>
            <w:tcW w:w="192" w:type="pct"/>
            <w:tcBorders>
              <w:top w:val="single" w:sz="4" w:space="0" w:color="000000"/>
              <w:left w:val="single" w:sz="4" w:space="0" w:color="auto"/>
              <w:bottom w:val="single" w:sz="4" w:space="0" w:color="000000"/>
              <w:right w:val="single" w:sz="4" w:space="0" w:color="auto"/>
            </w:tcBorders>
            <w:vAlign w:val="center"/>
          </w:tcPr>
          <w:p w14:paraId="257A9D2B" w14:textId="77777777" w:rsidR="003B5FC1" w:rsidRPr="003B5FC1" w:rsidRDefault="003B5FC1" w:rsidP="003B5FC1">
            <w:pPr>
              <w:spacing w:line="259" w:lineRule="auto"/>
              <w:rPr>
                <w:rFonts w:eastAsia="Calibri"/>
                <w:b/>
                <w:sz w:val="20"/>
              </w:rPr>
            </w:pPr>
          </w:p>
        </w:tc>
        <w:tc>
          <w:tcPr>
            <w:tcW w:w="644" w:type="pct"/>
            <w:tcBorders>
              <w:top w:val="single" w:sz="4" w:space="0" w:color="000000"/>
              <w:left w:val="single" w:sz="4" w:space="0" w:color="auto"/>
              <w:bottom w:val="single" w:sz="4" w:space="0" w:color="000000"/>
              <w:right w:val="single" w:sz="4" w:space="0" w:color="000000"/>
            </w:tcBorders>
            <w:vAlign w:val="center"/>
          </w:tcPr>
          <w:p w14:paraId="6BEC4B3E" w14:textId="77777777" w:rsidR="003B5FC1" w:rsidRPr="003B5FC1" w:rsidRDefault="003B5FC1" w:rsidP="003B5FC1">
            <w:pPr>
              <w:spacing w:line="259" w:lineRule="auto"/>
              <w:rPr>
                <w:rFonts w:eastAsia="Calibri"/>
                <w:b/>
                <w:sz w:val="20"/>
              </w:rPr>
            </w:pPr>
          </w:p>
        </w:tc>
      </w:tr>
      <w:tr w:rsidR="003B5FC1" w:rsidRPr="003B5FC1" w14:paraId="33913FE9" w14:textId="77777777" w:rsidTr="008D1C43">
        <w:trPr>
          <w:trHeight w:val="864"/>
        </w:trPr>
        <w:tc>
          <w:tcPr>
            <w:tcW w:w="1226" w:type="pct"/>
            <w:tcBorders>
              <w:top w:val="single" w:sz="4" w:space="0" w:color="000000"/>
              <w:left w:val="single" w:sz="4" w:space="0" w:color="000000"/>
              <w:bottom w:val="single" w:sz="4" w:space="0" w:color="000000"/>
              <w:right w:val="single" w:sz="4" w:space="0" w:color="auto"/>
            </w:tcBorders>
            <w:vAlign w:val="center"/>
          </w:tcPr>
          <w:p w14:paraId="62F31B0B" w14:textId="77777777" w:rsidR="003B5FC1" w:rsidRPr="003B5FC1" w:rsidRDefault="003B5FC1" w:rsidP="008D1C43">
            <w:pPr>
              <w:spacing w:line="259" w:lineRule="auto"/>
              <w:rPr>
                <w:rFonts w:eastAsia="Calibri"/>
                <w:sz w:val="20"/>
              </w:rPr>
            </w:pPr>
            <w:r w:rsidRPr="003B5FC1">
              <w:rPr>
                <w:rFonts w:eastAsia="Calibri"/>
                <w:sz w:val="20"/>
              </w:rPr>
              <w:t>Coordination and Partnerships with Nutrition Stakeholder</w:t>
            </w:r>
          </w:p>
        </w:tc>
        <w:tc>
          <w:tcPr>
            <w:tcW w:w="681" w:type="pct"/>
            <w:tcBorders>
              <w:top w:val="single" w:sz="4" w:space="0" w:color="000000"/>
              <w:left w:val="single" w:sz="4" w:space="0" w:color="auto"/>
              <w:bottom w:val="single" w:sz="4" w:space="0" w:color="000000"/>
              <w:right w:val="single" w:sz="4" w:space="0" w:color="000000"/>
            </w:tcBorders>
          </w:tcPr>
          <w:p w14:paraId="236168D6"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000000"/>
              <w:bottom w:val="single" w:sz="4" w:space="0" w:color="000000"/>
              <w:right w:val="single" w:sz="4" w:space="0" w:color="auto"/>
            </w:tcBorders>
            <w:vAlign w:val="center"/>
          </w:tcPr>
          <w:p w14:paraId="6AFFAC89"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auto"/>
              <w:bottom w:val="single" w:sz="4" w:space="0" w:color="000000"/>
              <w:right w:val="single" w:sz="4" w:space="0" w:color="auto"/>
            </w:tcBorders>
            <w:vAlign w:val="center"/>
          </w:tcPr>
          <w:p w14:paraId="6D8AF8F4"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auto"/>
              <w:bottom w:val="single" w:sz="4" w:space="0" w:color="000000"/>
              <w:right w:val="single" w:sz="4" w:space="0" w:color="auto"/>
            </w:tcBorders>
            <w:vAlign w:val="center"/>
          </w:tcPr>
          <w:p w14:paraId="077DAC25"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auto"/>
              <w:bottom w:val="single" w:sz="4" w:space="0" w:color="000000"/>
              <w:right w:val="single" w:sz="4" w:space="0" w:color="auto"/>
            </w:tcBorders>
            <w:vAlign w:val="center"/>
          </w:tcPr>
          <w:p w14:paraId="7B41B286" w14:textId="77777777" w:rsidR="003B5FC1" w:rsidRPr="003B5FC1" w:rsidRDefault="003B5FC1" w:rsidP="003B5FC1">
            <w:pPr>
              <w:spacing w:line="259" w:lineRule="auto"/>
              <w:rPr>
                <w:rFonts w:eastAsia="Calibri"/>
                <w:sz w:val="20"/>
              </w:rPr>
            </w:pPr>
          </w:p>
        </w:tc>
        <w:tc>
          <w:tcPr>
            <w:tcW w:w="349" w:type="pct"/>
            <w:tcBorders>
              <w:top w:val="single" w:sz="4" w:space="0" w:color="000000"/>
              <w:left w:val="single" w:sz="4" w:space="0" w:color="auto"/>
              <w:bottom w:val="single" w:sz="4" w:space="0" w:color="000000"/>
              <w:right w:val="single" w:sz="4" w:space="0" w:color="000000"/>
            </w:tcBorders>
            <w:vAlign w:val="center"/>
          </w:tcPr>
          <w:p w14:paraId="226AA988" w14:textId="77777777" w:rsidR="003B5FC1" w:rsidRPr="003B5FC1" w:rsidRDefault="003B5FC1" w:rsidP="003B5FC1">
            <w:pPr>
              <w:spacing w:line="259" w:lineRule="auto"/>
              <w:rPr>
                <w:rFonts w:eastAsia="Calibri"/>
                <w:sz w:val="20"/>
              </w:rPr>
            </w:pPr>
          </w:p>
        </w:tc>
        <w:tc>
          <w:tcPr>
            <w:tcW w:w="564" w:type="pct"/>
            <w:tcBorders>
              <w:top w:val="single" w:sz="4" w:space="0" w:color="000000"/>
              <w:left w:val="single" w:sz="4" w:space="0" w:color="000000"/>
              <w:bottom w:val="single" w:sz="4" w:space="0" w:color="000000"/>
              <w:right w:val="single" w:sz="4" w:space="0" w:color="000000"/>
            </w:tcBorders>
            <w:vAlign w:val="center"/>
          </w:tcPr>
          <w:p w14:paraId="70F67AC7"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000000"/>
              <w:bottom w:val="single" w:sz="4" w:space="0" w:color="000000"/>
              <w:right w:val="single" w:sz="4" w:space="0" w:color="auto"/>
            </w:tcBorders>
          </w:tcPr>
          <w:p w14:paraId="3AD12339"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auto"/>
              <w:bottom w:val="single" w:sz="4" w:space="0" w:color="000000"/>
              <w:right w:val="single" w:sz="4" w:space="0" w:color="auto"/>
            </w:tcBorders>
          </w:tcPr>
          <w:p w14:paraId="04411029"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auto"/>
              <w:bottom w:val="single" w:sz="4" w:space="0" w:color="000000"/>
              <w:right w:val="single" w:sz="4" w:space="0" w:color="auto"/>
            </w:tcBorders>
          </w:tcPr>
          <w:p w14:paraId="4F15AF30"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auto"/>
              <w:bottom w:val="single" w:sz="4" w:space="0" w:color="000000"/>
              <w:right w:val="single" w:sz="4" w:space="0" w:color="auto"/>
            </w:tcBorders>
          </w:tcPr>
          <w:p w14:paraId="0DEEAA6B" w14:textId="77777777" w:rsidR="003B5FC1" w:rsidRPr="003B5FC1" w:rsidRDefault="003B5FC1" w:rsidP="003B5FC1">
            <w:pPr>
              <w:spacing w:line="259" w:lineRule="auto"/>
              <w:rPr>
                <w:rFonts w:eastAsia="Calibri"/>
                <w:sz w:val="20"/>
              </w:rPr>
            </w:pPr>
          </w:p>
        </w:tc>
        <w:tc>
          <w:tcPr>
            <w:tcW w:w="644" w:type="pct"/>
            <w:tcBorders>
              <w:top w:val="single" w:sz="4" w:space="0" w:color="000000"/>
              <w:left w:val="single" w:sz="4" w:space="0" w:color="auto"/>
              <w:bottom w:val="single" w:sz="4" w:space="0" w:color="000000"/>
              <w:right w:val="single" w:sz="4" w:space="0" w:color="000000"/>
            </w:tcBorders>
          </w:tcPr>
          <w:p w14:paraId="180C8684" w14:textId="77777777" w:rsidR="003B5FC1" w:rsidRPr="003B5FC1" w:rsidRDefault="003B5FC1" w:rsidP="003B5FC1">
            <w:pPr>
              <w:spacing w:line="259" w:lineRule="auto"/>
              <w:rPr>
                <w:rFonts w:eastAsia="Calibri"/>
                <w:sz w:val="20"/>
              </w:rPr>
            </w:pPr>
          </w:p>
        </w:tc>
      </w:tr>
      <w:tr w:rsidR="003B5FC1" w:rsidRPr="003B5FC1" w14:paraId="44B75AA9" w14:textId="77777777" w:rsidTr="008D1C43">
        <w:trPr>
          <w:trHeight w:val="864"/>
        </w:trPr>
        <w:tc>
          <w:tcPr>
            <w:tcW w:w="1226" w:type="pct"/>
            <w:tcBorders>
              <w:top w:val="single" w:sz="4" w:space="0" w:color="000000"/>
              <w:left w:val="single" w:sz="4" w:space="0" w:color="000000"/>
              <w:bottom w:val="single" w:sz="4" w:space="0" w:color="000000"/>
              <w:right w:val="single" w:sz="4" w:space="0" w:color="auto"/>
            </w:tcBorders>
            <w:vAlign w:val="center"/>
          </w:tcPr>
          <w:p w14:paraId="664D8BD5" w14:textId="77777777" w:rsidR="003B5FC1" w:rsidRPr="003B5FC1" w:rsidRDefault="003B5FC1" w:rsidP="008D1C43">
            <w:pPr>
              <w:spacing w:line="259" w:lineRule="auto"/>
              <w:rPr>
                <w:rFonts w:eastAsia="Calibri"/>
                <w:sz w:val="20"/>
              </w:rPr>
            </w:pPr>
            <w:r w:rsidRPr="003B5FC1">
              <w:rPr>
                <w:rFonts w:eastAsia="Calibri"/>
                <w:sz w:val="20"/>
              </w:rPr>
              <w:t>Planning, Budgeting, and Resource Mobilization</w:t>
            </w:r>
          </w:p>
        </w:tc>
        <w:tc>
          <w:tcPr>
            <w:tcW w:w="681" w:type="pct"/>
            <w:tcBorders>
              <w:top w:val="single" w:sz="4" w:space="0" w:color="000000"/>
              <w:left w:val="single" w:sz="4" w:space="0" w:color="auto"/>
              <w:bottom w:val="single" w:sz="4" w:space="0" w:color="000000"/>
              <w:right w:val="single" w:sz="4" w:space="0" w:color="000000"/>
            </w:tcBorders>
          </w:tcPr>
          <w:p w14:paraId="47FA6171"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000000"/>
              <w:bottom w:val="single" w:sz="4" w:space="0" w:color="000000"/>
              <w:right w:val="single" w:sz="4" w:space="0" w:color="000000"/>
            </w:tcBorders>
            <w:vAlign w:val="center"/>
          </w:tcPr>
          <w:p w14:paraId="6B78F794"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000000"/>
              <w:bottom w:val="single" w:sz="4" w:space="0" w:color="000000"/>
              <w:right w:val="single" w:sz="4" w:space="0" w:color="000000"/>
            </w:tcBorders>
            <w:vAlign w:val="center"/>
          </w:tcPr>
          <w:p w14:paraId="1ABEC634"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000000"/>
              <w:bottom w:val="single" w:sz="4" w:space="0" w:color="000000"/>
              <w:right w:val="single" w:sz="4" w:space="0" w:color="000000"/>
            </w:tcBorders>
            <w:vAlign w:val="center"/>
          </w:tcPr>
          <w:p w14:paraId="23C67FDA"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000000"/>
              <w:bottom w:val="single" w:sz="4" w:space="0" w:color="000000"/>
              <w:right w:val="single" w:sz="4" w:space="0" w:color="000000"/>
            </w:tcBorders>
            <w:vAlign w:val="center"/>
          </w:tcPr>
          <w:p w14:paraId="11238233" w14:textId="77777777" w:rsidR="003B5FC1" w:rsidRPr="003B5FC1" w:rsidRDefault="003B5FC1" w:rsidP="003B5FC1">
            <w:pPr>
              <w:spacing w:line="259" w:lineRule="auto"/>
              <w:rPr>
                <w:rFonts w:eastAsia="Calibri"/>
                <w:sz w:val="20"/>
              </w:rPr>
            </w:pPr>
          </w:p>
        </w:tc>
        <w:tc>
          <w:tcPr>
            <w:tcW w:w="349" w:type="pct"/>
            <w:tcBorders>
              <w:top w:val="single" w:sz="4" w:space="0" w:color="000000"/>
              <w:left w:val="single" w:sz="4" w:space="0" w:color="000000"/>
              <w:bottom w:val="single" w:sz="4" w:space="0" w:color="000000"/>
              <w:right w:val="single" w:sz="4" w:space="0" w:color="auto"/>
            </w:tcBorders>
            <w:vAlign w:val="center"/>
          </w:tcPr>
          <w:p w14:paraId="1A469441" w14:textId="77777777" w:rsidR="003B5FC1" w:rsidRPr="003B5FC1" w:rsidRDefault="003B5FC1" w:rsidP="003B5FC1">
            <w:pPr>
              <w:spacing w:line="259" w:lineRule="auto"/>
              <w:rPr>
                <w:rFonts w:eastAsia="Calibri"/>
                <w:sz w:val="20"/>
              </w:rPr>
            </w:pPr>
          </w:p>
        </w:tc>
        <w:tc>
          <w:tcPr>
            <w:tcW w:w="564" w:type="pct"/>
            <w:tcBorders>
              <w:top w:val="single" w:sz="4" w:space="0" w:color="000000"/>
              <w:left w:val="single" w:sz="4" w:space="0" w:color="auto"/>
              <w:bottom w:val="single" w:sz="4" w:space="0" w:color="000000"/>
              <w:right w:val="single" w:sz="4" w:space="0" w:color="auto"/>
            </w:tcBorders>
            <w:vAlign w:val="center"/>
          </w:tcPr>
          <w:p w14:paraId="20B23E28"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auto"/>
              <w:bottom w:val="single" w:sz="4" w:space="0" w:color="000000"/>
              <w:right w:val="single" w:sz="4" w:space="0" w:color="auto"/>
            </w:tcBorders>
          </w:tcPr>
          <w:p w14:paraId="71075560"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auto"/>
              <w:bottom w:val="single" w:sz="4" w:space="0" w:color="000000"/>
              <w:right w:val="single" w:sz="4" w:space="0" w:color="auto"/>
            </w:tcBorders>
          </w:tcPr>
          <w:p w14:paraId="416343B4"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auto"/>
              <w:bottom w:val="single" w:sz="4" w:space="0" w:color="000000"/>
              <w:right w:val="single" w:sz="4" w:space="0" w:color="auto"/>
            </w:tcBorders>
          </w:tcPr>
          <w:p w14:paraId="182925BD"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auto"/>
              <w:bottom w:val="single" w:sz="4" w:space="0" w:color="000000"/>
              <w:right w:val="single" w:sz="4" w:space="0" w:color="auto"/>
            </w:tcBorders>
          </w:tcPr>
          <w:p w14:paraId="7D9972DD" w14:textId="77777777" w:rsidR="003B5FC1" w:rsidRPr="003B5FC1" w:rsidRDefault="003B5FC1" w:rsidP="003B5FC1">
            <w:pPr>
              <w:spacing w:line="259" w:lineRule="auto"/>
              <w:rPr>
                <w:rFonts w:eastAsia="Calibri"/>
                <w:sz w:val="20"/>
              </w:rPr>
            </w:pPr>
          </w:p>
        </w:tc>
        <w:tc>
          <w:tcPr>
            <w:tcW w:w="644" w:type="pct"/>
            <w:tcBorders>
              <w:top w:val="single" w:sz="4" w:space="0" w:color="000000"/>
              <w:left w:val="single" w:sz="4" w:space="0" w:color="auto"/>
              <w:bottom w:val="single" w:sz="4" w:space="0" w:color="000000"/>
              <w:right w:val="single" w:sz="4" w:space="0" w:color="000000"/>
            </w:tcBorders>
          </w:tcPr>
          <w:p w14:paraId="02D872C3" w14:textId="77777777" w:rsidR="003B5FC1" w:rsidRPr="003B5FC1" w:rsidRDefault="003B5FC1" w:rsidP="003B5FC1">
            <w:pPr>
              <w:spacing w:line="259" w:lineRule="auto"/>
              <w:rPr>
                <w:rFonts w:eastAsia="Calibri"/>
                <w:sz w:val="20"/>
              </w:rPr>
            </w:pPr>
          </w:p>
        </w:tc>
      </w:tr>
      <w:tr w:rsidR="003B5FC1" w:rsidRPr="003B5FC1" w14:paraId="3FBC4DE0" w14:textId="77777777" w:rsidTr="008D1C43">
        <w:trPr>
          <w:trHeight w:val="864"/>
        </w:trPr>
        <w:tc>
          <w:tcPr>
            <w:tcW w:w="1226" w:type="pct"/>
            <w:tcBorders>
              <w:top w:val="single" w:sz="4" w:space="0" w:color="000000"/>
              <w:left w:val="single" w:sz="4" w:space="0" w:color="000000"/>
              <w:bottom w:val="single" w:sz="4" w:space="0" w:color="000000"/>
              <w:right w:val="single" w:sz="4" w:space="0" w:color="auto"/>
            </w:tcBorders>
            <w:vAlign w:val="center"/>
          </w:tcPr>
          <w:p w14:paraId="491DEB99" w14:textId="77777777" w:rsidR="003B5FC1" w:rsidRPr="003B5FC1" w:rsidRDefault="003B5FC1" w:rsidP="008D1C43">
            <w:pPr>
              <w:spacing w:line="259" w:lineRule="auto"/>
              <w:rPr>
                <w:rFonts w:eastAsia="Calibri"/>
                <w:sz w:val="20"/>
              </w:rPr>
            </w:pPr>
            <w:r w:rsidRPr="003B5FC1">
              <w:rPr>
                <w:rFonts w:eastAsia="Calibri"/>
                <w:sz w:val="20"/>
              </w:rPr>
              <w:t>Monitoring and Reporting</w:t>
            </w:r>
          </w:p>
        </w:tc>
        <w:tc>
          <w:tcPr>
            <w:tcW w:w="681" w:type="pct"/>
            <w:tcBorders>
              <w:top w:val="single" w:sz="4" w:space="0" w:color="000000"/>
              <w:left w:val="single" w:sz="4" w:space="0" w:color="auto"/>
              <w:bottom w:val="single" w:sz="4" w:space="0" w:color="000000"/>
              <w:right w:val="single" w:sz="4" w:space="0" w:color="auto"/>
            </w:tcBorders>
            <w:vAlign w:val="center"/>
          </w:tcPr>
          <w:p w14:paraId="1BE43423" w14:textId="77777777" w:rsidR="003B5FC1" w:rsidRPr="003B5FC1" w:rsidRDefault="003B5FC1" w:rsidP="003B5FC1">
            <w:pPr>
              <w:spacing w:line="259" w:lineRule="auto"/>
              <w:rPr>
                <w:rFonts w:eastAsia="Calibri"/>
                <w:b/>
                <w:sz w:val="20"/>
              </w:rPr>
            </w:pPr>
          </w:p>
        </w:tc>
        <w:tc>
          <w:tcPr>
            <w:tcW w:w="192" w:type="pct"/>
            <w:tcBorders>
              <w:top w:val="single" w:sz="4" w:space="0" w:color="000000"/>
              <w:left w:val="single" w:sz="4" w:space="0" w:color="auto"/>
              <w:bottom w:val="single" w:sz="4" w:space="0" w:color="000000"/>
              <w:right w:val="single" w:sz="4" w:space="0" w:color="auto"/>
            </w:tcBorders>
            <w:vAlign w:val="center"/>
          </w:tcPr>
          <w:p w14:paraId="1CB0D73E" w14:textId="77777777" w:rsidR="003B5FC1" w:rsidRPr="003B5FC1" w:rsidRDefault="003B5FC1" w:rsidP="003B5FC1">
            <w:pPr>
              <w:spacing w:line="259" w:lineRule="auto"/>
              <w:rPr>
                <w:rFonts w:eastAsia="Calibri"/>
                <w:b/>
                <w:sz w:val="20"/>
              </w:rPr>
            </w:pPr>
          </w:p>
        </w:tc>
        <w:tc>
          <w:tcPr>
            <w:tcW w:w="192" w:type="pct"/>
            <w:tcBorders>
              <w:top w:val="single" w:sz="4" w:space="0" w:color="000000"/>
              <w:left w:val="single" w:sz="4" w:space="0" w:color="auto"/>
              <w:bottom w:val="single" w:sz="4" w:space="0" w:color="000000"/>
              <w:right w:val="single" w:sz="4" w:space="0" w:color="auto"/>
            </w:tcBorders>
            <w:vAlign w:val="center"/>
          </w:tcPr>
          <w:p w14:paraId="473E25A9" w14:textId="77777777" w:rsidR="003B5FC1" w:rsidRPr="003B5FC1" w:rsidRDefault="003B5FC1" w:rsidP="003B5FC1">
            <w:pPr>
              <w:spacing w:line="259" w:lineRule="auto"/>
              <w:rPr>
                <w:rFonts w:eastAsia="Calibri"/>
                <w:b/>
                <w:sz w:val="20"/>
              </w:rPr>
            </w:pPr>
          </w:p>
        </w:tc>
        <w:tc>
          <w:tcPr>
            <w:tcW w:w="192" w:type="pct"/>
            <w:tcBorders>
              <w:top w:val="single" w:sz="4" w:space="0" w:color="000000"/>
              <w:left w:val="single" w:sz="4" w:space="0" w:color="auto"/>
              <w:bottom w:val="single" w:sz="4" w:space="0" w:color="000000"/>
              <w:right w:val="single" w:sz="4" w:space="0" w:color="auto"/>
            </w:tcBorders>
            <w:vAlign w:val="center"/>
          </w:tcPr>
          <w:p w14:paraId="3637B0D1" w14:textId="77777777" w:rsidR="003B5FC1" w:rsidRPr="003B5FC1" w:rsidRDefault="003B5FC1" w:rsidP="003B5FC1">
            <w:pPr>
              <w:spacing w:line="259" w:lineRule="auto"/>
              <w:rPr>
                <w:rFonts w:eastAsia="Calibri"/>
                <w:b/>
                <w:sz w:val="20"/>
              </w:rPr>
            </w:pPr>
          </w:p>
        </w:tc>
        <w:tc>
          <w:tcPr>
            <w:tcW w:w="192" w:type="pct"/>
            <w:tcBorders>
              <w:top w:val="single" w:sz="4" w:space="0" w:color="000000"/>
              <w:left w:val="single" w:sz="4" w:space="0" w:color="auto"/>
              <w:bottom w:val="single" w:sz="4" w:space="0" w:color="000000"/>
              <w:right w:val="single" w:sz="4" w:space="0" w:color="auto"/>
            </w:tcBorders>
            <w:vAlign w:val="center"/>
          </w:tcPr>
          <w:p w14:paraId="11871566" w14:textId="77777777" w:rsidR="003B5FC1" w:rsidRPr="003B5FC1" w:rsidRDefault="003B5FC1" w:rsidP="003B5FC1">
            <w:pPr>
              <w:spacing w:line="259" w:lineRule="auto"/>
              <w:rPr>
                <w:rFonts w:eastAsia="Calibri"/>
                <w:b/>
                <w:sz w:val="20"/>
              </w:rPr>
            </w:pPr>
          </w:p>
        </w:tc>
        <w:tc>
          <w:tcPr>
            <w:tcW w:w="349" w:type="pct"/>
            <w:tcBorders>
              <w:top w:val="single" w:sz="4" w:space="0" w:color="000000"/>
              <w:left w:val="single" w:sz="4" w:space="0" w:color="auto"/>
              <w:bottom w:val="single" w:sz="4" w:space="0" w:color="000000"/>
              <w:right w:val="single" w:sz="4" w:space="0" w:color="auto"/>
            </w:tcBorders>
            <w:vAlign w:val="center"/>
          </w:tcPr>
          <w:p w14:paraId="064CAADF" w14:textId="77777777" w:rsidR="003B5FC1" w:rsidRPr="003B5FC1" w:rsidRDefault="003B5FC1" w:rsidP="003B5FC1">
            <w:pPr>
              <w:spacing w:line="259" w:lineRule="auto"/>
              <w:rPr>
                <w:rFonts w:eastAsia="Calibri"/>
                <w:b/>
                <w:sz w:val="20"/>
              </w:rPr>
            </w:pPr>
          </w:p>
        </w:tc>
        <w:tc>
          <w:tcPr>
            <w:tcW w:w="564" w:type="pct"/>
            <w:tcBorders>
              <w:top w:val="single" w:sz="4" w:space="0" w:color="000000"/>
              <w:left w:val="single" w:sz="4" w:space="0" w:color="auto"/>
              <w:bottom w:val="single" w:sz="4" w:space="0" w:color="000000"/>
              <w:right w:val="single" w:sz="4" w:space="0" w:color="auto"/>
            </w:tcBorders>
            <w:vAlign w:val="center"/>
          </w:tcPr>
          <w:p w14:paraId="4643E50F" w14:textId="77777777" w:rsidR="003B5FC1" w:rsidRPr="003B5FC1" w:rsidRDefault="003B5FC1" w:rsidP="003B5FC1">
            <w:pPr>
              <w:spacing w:line="259" w:lineRule="auto"/>
              <w:rPr>
                <w:rFonts w:eastAsia="Calibri"/>
                <w:b/>
                <w:sz w:val="20"/>
              </w:rPr>
            </w:pPr>
          </w:p>
        </w:tc>
        <w:tc>
          <w:tcPr>
            <w:tcW w:w="192" w:type="pct"/>
            <w:tcBorders>
              <w:top w:val="single" w:sz="4" w:space="0" w:color="000000"/>
              <w:left w:val="single" w:sz="4" w:space="0" w:color="auto"/>
              <w:bottom w:val="single" w:sz="4" w:space="0" w:color="000000"/>
              <w:right w:val="single" w:sz="4" w:space="0" w:color="auto"/>
            </w:tcBorders>
            <w:vAlign w:val="center"/>
          </w:tcPr>
          <w:p w14:paraId="35B74532" w14:textId="77777777" w:rsidR="003B5FC1" w:rsidRPr="003B5FC1" w:rsidRDefault="003B5FC1" w:rsidP="003B5FC1">
            <w:pPr>
              <w:spacing w:line="259" w:lineRule="auto"/>
              <w:rPr>
                <w:rFonts w:eastAsia="Calibri"/>
                <w:b/>
                <w:sz w:val="20"/>
              </w:rPr>
            </w:pPr>
          </w:p>
        </w:tc>
        <w:tc>
          <w:tcPr>
            <w:tcW w:w="192" w:type="pct"/>
            <w:tcBorders>
              <w:top w:val="single" w:sz="4" w:space="0" w:color="000000"/>
              <w:left w:val="single" w:sz="4" w:space="0" w:color="auto"/>
              <w:bottom w:val="single" w:sz="4" w:space="0" w:color="000000"/>
              <w:right w:val="single" w:sz="4" w:space="0" w:color="auto"/>
            </w:tcBorders>
            <w:vAlign w:val="center"/>
          </w:tcPr>
          <w:p w14:paraId="52E65359" w14:textId="77777777" w:rsidR="003B5FC1" w:rsidRPr="003B5FC1" w:rsidRDefault="003B5FC1" w:rsidP="003B5FC1">
            <w:pPr>
              <w:spacing w:line="259" w:lineRule="auto"/>
              <w:rPr>
                <w:rFonts w:eastAsia="Calibri"/>
                <w:b/>
                <w:sz w:val="20"/>
              </w:rPr>
            </w:pPr>
          </w:p>
        </w:tc>
        <w:tc>
          <w:tcPr>
            <w:tcW w:w="192" w:type="pct"/>
            <w:tcBorders>
              <w:top w:val="single" w:sz="4" w:space="0" w:color="000000"/>
              <w:left w:val="single" w:sz="4" w:space="0" w:color="auto"/>
              <w:bottom w:val="single" w:sz="4" w:space="0" w:color="000000"/>
              <w:right w:val="single" w:sz="4" w:space="0" w:color="auto"/>
            </w:tcBorders>
            <w:vAlign w:val="center"/>
          </w:tcPr>
          <w:p w14:paraId="69186268" w14:textId="77777777" w:rsidR="003B5FC1" w:rsidRPr="003B5FC1" w:rsidRDefault="003B5FC1" w:rsidP="003B5FC1">
            <w:pPr>
              <w:spacing w:line="259" w:lineRule="auto"/>
              <w:rPr>
                <w:rFonts w:eastAsia="Calibri"/>
                <w:b/>
                <w:sz w:val="20"/>
              </w:rPr>
            </w:pPr>
          </w:p>
        </w:tc>
        <w:tc>
          <w:tcPr>
            <w:tcW w:w="192" w:type="pct"/>
            <w:tcBorders>
              <w:top w:val="single" w:sz="4" w:space="0" w:color="000000"/>
              <w:left w:val="single" w:sz="4" w:space="0" w:color="auto"/>
              <w:bottom w:val="single" w:sz="4" w:space="0" w:color="000000"/>
              <w:right w:val="single" w:sz="4" w:space="0" w:color="auto"/>
            </w:tcBorders>
            <w:vAlign w:val="center"/>
          </w:tcPr>
          <w:p w14:paraId="67843141" w14:textId="77777777" w:rsidR="003B5FC1" w:rsidRPr="003B5FC1" w:rsidRDefault="003B5FC1" w:rsidP="003B5FC1">
            <w:pPr>
              <w:spacing w:line="259" w:lineRule="auto"/>
              <w:rPr>
                <w:rFonts w:eastAsia="Calibri"/>
                <w:b/>
                <w:sz w:val="20"/>
              </w:rPr>
            </w:pPr>
          </w:p>
        </w:tc>
        <w:tc>
          <w:tcPr>
            <w:tcW w:w="644" w:type="pct"/>
            <w:tcBorders>
              <w:top w:val="single" w:sz="4" w:space="0" w:color="000000"/>
              <w:left w:val="single" w:sz="4" w:space="0" w:color="auto"/>
              <w:bottom w:val="single" w:sz="4" w:space="0" w:color="000000"/>
              <w:right w:val="single" w:sz="4" w:space="0" w:color="000000"/>
            </w:tcBorders>
            <w:vAlign w:val="center"/>
          </w:tcPr>
          <w:p w14:paraId="55628605" w14:textId="77777777" w:rsidR="003B5FC1" w:rsidRPr="003B5FC1" w:rsidRDefault="003B5FC1" w:rsidP="003B5FC1">
            <w:pPr>
              <w:spacing w:line="259" w:lineRule="auto"/>
              <w:rPr>
                <w:rFonts w:eastAsia="Calibri"/>
                <w:b/>
                <w:sz w:val="20"/>
              </w:rPr>
            </w:pPr>
          </w:p>
        </w:tc>
      </w:tr>
      <w:tr w:rsidR="003B5FC1" w:rsidRPr="003B5FC1" w14:paraId="34AB0E5E" w14:textId="77777777" w:rsidTr="008D1C43">
        <w:trPr>
          <w:trHeight w:val="864"/>
        </w:trPr>
        <w:tc>
          <w:tcPr>
            <w:tcW w:w="1226" w:type="pct"/>
            <w:tcBorders>
              <w:top w:val="single" w:sz="4" w:space="0" w:color="000000"/>
              <w:left w:val="single" w:sz="4" w:space="0" w:color="000000"/>
              <w:bottom w:val="single" w:sz="4" w:space="0" w:color="000000"/>
              <w:right w:val="single" w:sz="4" w:space="0" w:color="auto"/>
            </w:tcBorders>
            <w:vAlign w:val="center"/>
          </w:tcPr>
          <w:p w14:paraId="36045EF8" w14:textId="77777777" w:rsidR="003B5FC1" w:rsidRPr="003B5FC1" w:rsidRDefault="003B5FC1" w:rsidP="008D1C43">
            <w:pPr>
              <w:spacing w:line="259" w:lineRule="auto"/>
              <w:rPr>
                <w:rFonts w:eastAsia="Calibri"/>
                <w:sz w:val="20"/>
              </w:rPr>
            </w:pPr>
            <w:r w:rsidRPr="003B5FC1">
              <w:rPr>
                <w:rFonts w:eastAsia="Calibri"/>
                <w:sz w:val="20"/>
              </w:rPr>
              <w:t>Advocacy</w:t>
            </w:r>
          </w:p>
        </w:tc>
        <w:tc>
          <w:tcPr>
            <w:tcW w:w="681" w:type="pct"/>
            <w:tcBorders>
              <w:top w:val="single" w:sz="4" w:space="0" w:color="000000"/>
              <w:left w:val="single" w:sz="4" w:space="0" w:color="auto"/>
              <w:bottom w:val="single" w:sz="4" w:space="0" w:color="000000"/>
              <w:right w:val="single" w:sz="4" w:space="0" w:color="auto"/>
            </w:tcBorders>
          </w:tcPr>
          <w:p w14:paraId="60BC2CB4"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auto"/>
              <w:bottom w:val="single" w:sz="4" w:space="0" w:color="000000"/>
              <w:right w:val="single" w:sz="4" w:space="0" w:color="000000"/>
            </w:tcBorders>
            <w:vAlign w:val="center"/>
          </w:tcPr>
          <w:p w14:paraId="2E0BE2B6"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000000"/>
              <w:bottom w:val="single" w:sz="4" w:space="0" w:color="000000"/>
              <w:right w:val="single" w:sz="4" w:space="0" w:color="auto"/>
            </w:tcBorders>
            <w:vAlign w:val="center"/>
          </w:tcPr>
          <w:p w14:paraId="19053A7C"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auto"/>
              <w:bottom w:val="single" w:sz="4" w:space="0" w:color="000000"/>
              <w:right w:val="single" w:sz="4" w:space="0" w:color="auto"/>
            </w:tcBorders>
            <w:vAlign w:val="center"/>
          </w:tcPr>
          <w:p w14:paraId="78A15CC4"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auto"/>
              <w:bottom w:val="single" w:sz="4" w:space="0" w:color="000000"/>
              <w:right w:val="single" w:sz="4" w:space="0" w:color="auto"/>
            </w:tcBorders>
            <w:vAlign w:val="center"/>
          </w:tcPr>
          <w:p w14:paraId="6170D478" w14:textId="77777777" w:rsidR="003B5FC1" w:rsidRPr="003B5FC1" w:rsidRDefault="003B5FC1" w:rsidP="003B5FC1">
            <w:pPr>
              <w:spacing w:line="259" w:lineRule="auto"/>
              <w:rPr>
                <w:rFonts w:eastAsia="Calibri"/>
                <w:sz w:val="20"/>
              </w:rPr>
            </w:pPr>
          </w:p>
        </w:tc>
        <w:tc>
          <w:tcPr>
            <w:tcW w:w="349" w:type="pct"/>
            <w:tcBorders>
              <w:top w:val="single" w:sz="4" w:space="0" w:color="000000"/>
              <w:left w:val="single" w:sz="4" w:space="0" w:color="auto"/>
              <w:bottom w:val="single" w:sz="4" w:space="0" w:color="000000"/>
              <w:right w:val="single" w:sz="4" w:space="0" w:color="auto"/>
            </w:tcBorders>
            <w:vAlign w:val="center"/>
          </w:tcPr>
          <w:p w14:paraId="4093F6CE" w14:textId="77777777" w:rsidR="003B5FC1" w:rsidRPr="003B5FC1" w:rsidRDefault="003B5FC1" w:rsidP="003B5FC1">
            <w:pPr>
              <w:spacing w:line="259" w:lineRule="auto"/>
              <w:rPr>
                <w:rFonts w:eastAsia="Calibri"/>
                <w:sz w:val="20"/>
              </w:rPr>
            </w:pPr>
          </w:p>
        </w:tc>
        <w:tc>
          <w:tcPr>
            <w:tcW w:w="564" w:type="pct"/>
            <w:tcBorders>
              <w:top w:val="single" w:sz="4" w:space="0" w:color="000000"/>
              <w:left w:val="single" w:sz="4" w:space="0" w:color="auto"/>
              <w:bottom w:val="single" w:sz="4" w:space="0" w:color="000000"/>
              <w:right w:val="single" w:sz="4" w:space="0" w:color="auto"/>
            </w:tcBorders>
            <w:vAlign w:val="center"/>
          </w:tcPr>
          <w:p w14:paraId="0770164E"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auto"/>
              <w:bottom w:val="single" w:sz="4" w:space="0" w:color="000000"/>
              <w:right w:val="single" w:sz="4" w:space="0" w:color="000000"/>
            </w:tcBorders>
          </w:tcPr>
          <w:p w14:paraId="72145D2A"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000000"/>
              <w:bottom w:val="single" w:sz="4" w:space="0" w:color="000000"/>
              <w:right w:val="single" w:sz="4" w:space="0" w:color="auto"/>
            </w:tcBorders>
          </w:tcPr>
          <w:p w14:paraId="12470241"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auto"/>
              <w:bottom w:val="single" w:sz="4" w:space="0" w:color="000000"/>
              <w:right w:val="single" w:sz="4" w:space="0" w:color="auto"/>
            </w:tcBorders>
          </w:tcPr>
          <w:p w14:paraId="492E43F7"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auto"/>
              <w:bottom w:val="single" w:sz="4" w:space="0" w:color="000000"/>
              <w:right w:val="single" w:sz="4" w:space="0" w:color="auto"/>
            </w:tcBorders>
          </w:tcPr>
          <w:p w14:paraId="0EF23818" w14:textId="77777777" w:rsidR="003B5FC1" w:rsidRPr="003B5FC1" w:rsidRDefault="003B5FC1" w:rsidP="003B5FC1">
            <w:pPr>
              <w:spacing w:line="259" w:lineRule="auto"/>
              <w:rPr>
                <w:rFonts w:eastAsia="Calibri"/>
                <w:sz w:val="20"/>
              </w:rPr>
            </w:pPr>
          </w:p>
        </w:tc>
        <w:tc>
          <w:tcPr>
            <w:tcW w:w="644" w:type="pct"/>
            <w:tcBorders>
              <w:top w:val="single" w:sz="4" w:space="0" w:color="000000"/>
              <w:left w:val="single" w:sz="4" w:space="0" w:color="auto"/>
              <w:bottom w:val="single" w:sz="4" w:space="0" w:color="000000"/>
              <w:right w:val="single" w:sz="4" w:space="0" w:color="000000"/>
            </w:tcBorders>
          </w:tcPr>
          <w:p w14:paraId="7D5EB0A1" w14:textId="77777777" w:rsidR="003B5FC1" w:rsidRPr="003B5FC1" w:rsidRDefault="003B5FC1" w:rsidP="003B5FC1">
            <w:pPr>
              <w:spacing w:line="259" w:lineRule="auto"/>
              <w:rPr>
                <w:rFonts w:eastAsia="Calibri"/>
                <w:sz w:val="20"/>
              </w:rPr>
            </w:pPr>
          </w:p>
        </w:tc>
      </w:tr>
      <w:tr w:rsidR="003B5FC1" w:rsidRPr="003B5FC1" w14:paraId="3160F300" w14:textId="77777777" w:rsidTr="008D1C43">
        <w:trPr>
          <w:trHeight w:val="864"/>
        </w:trPr>
        <w:tc>
          <w:tcPr>
            <w:tcW w:w="1226" w:type="pct"/>
            <w:tcBorders>
              <w:top w:val="single" w:sz="4" w:space="0" w:color="000000"/>
              <w:left w:val="single" w:sz="4" w:space="0" w:color="000000"/>
              <w:bottom w:val="single" w:sz="4" w:space="0" w:color="000000"/>
              <w:right w:val="single" w:sz="4" w:space="0" w:color="auto"/>
            </w:tcBorders>
            <w:vAlign w:val="center"/>
          </w:tcPr>
          <w:p w14:paraId="21530BFC" w14:textId="77777777" w:rsidR="003B5FC1" w:rsidRPr="003B5FC1" w:rsidRDefault="003B5FC1" w:rsidP="008D1C43">
            <w:pPr>
              <w:spacing w:line="259" w:lineRule="auto"/>
              <w:rPr>
                <w:rFonts w:eastAsia="Calibri"/>
                <w:sz w:val="20"/>
              </w:rPr>
            </w:pPr>
            <w:r w:rsidRPr="003B5FC1">
              <w:rPr>
                <w:rFonts w:eastAsia="Calibri"/>
                <w:sz w:val="20"/>
              </w:rPr>
              <w:t xml:space="preserve">Nutrition Behaviour Change Communication and Social Mobilization </w:t>
            </w:r>
          </w:p>
        </w:tc>
        <w:tc>
          <w:tcPr>
            <w:tcW w:w="681" w:type="pct"/>
            <w:tcBorders>
              <w:top w:val="single" w:sz="4" w:space="0" w:color="000000"/>
              <w:left w:val="single" w:sz="4" w:space="0" w:color="auto"/>
              <w:bottom w:val="single" w:sz="4" w:space="0" w:color="000000"/>
              <w:right w:val="single" w:sz="4" w:space="0" w:color="000000"/>
            </w:tcBorders>
          </w:tcPr>
          <w:p w14:paraId="09FF823D"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000000"/>
              <w:bottom w:val="single" w:sz="4" w:space="0" w:color="000000"/>
              <w:right w:val="single" w:sz="4" w:space="0" w:color="000000"/>
            </w:tcBorders>
            <w:vAlign w:val="center"/>
          </w:tcPr>
          <w:p w14:paraId="2A3420C6"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000000"/>
              <w:bottom w:val="single" w:sz="4" w:space="0" w:color="000000"/>
              <w:right w:val="single" w:sz="4" w:space="0" w:color="000000"/>
            </w:tcBorders>
            <w:vAlign w:val="center"/>
          </w:tcPr>
          <w:p w14:paraId="2CDA11C4"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000000"/>
              <w:bottom w:val="single" w:sz="4" w:space="0" w:color="000000"/>
              <w:right w:val="single" w:sz="4" w:space="0" w:color="000000"/>
            </w:tcBorders>
            <w:vAlign w:val="center"/>
          </w:tcPr>
          <w:p w14:paraId="44E84AC5"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000000"/>
              <w:bottom w:val="single" w:sz="4" w:space="0" w:color="000000"/>
              <w:right w:val="single" w:sz="4" w:space="0" w:color="000000"/>
            </w:tcBorders>
            <w:vAlign w:val="center"/>
          </w:tcPr>
          <w:p w14:paraId="1E8934BF" w14:textId="77777777" w:rsidR="003B5FC1" w:rsidRPr="003B5FC1" w:rsidRDefault="003B5FC1" w:rsidP="003B5FC1">
            <w:pPr>
              <w:spacing w:line="259" w:lineRule="auto"/>
              <w:rPr>
                <w:rFonts w:eastAsia="Calibri"/>
                <w:sz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10B93A50" w14:textId="77777777" w:rsidR="003B5FC1" w:rsidRPr="003B5FC1" w:rsidRDefault="003B5FC1" w:rsidP="003B5FC1">
            <w:pPr>
              <w:spacing w:line="259" w:lineRule="auto"/>
              <w:rPr>
                <w:rFonts w:eastAsia="Calibri"/>
                <w:sz w:val="20"/>
              </w:rPr>
            </w:pPr>
          </w:p>
        </w:tc>
        <w:tc>
          <w:tcPr>
            <w:tcW w:w="564" w:type="pct"/>
            <w:tcBorders>
              <w:top w:val="single" w:sz="4" w:space="0" w:color="000000"/>
              <w:left w:val="single" w:sz="4" w:space="0" w:color="000000"/>
              <w:bottom w:val="single" w:sz="4" w:space="0" w:color="000000"/>
              <w:right w:val="single" w:sz="4" w:space="0" w:color="000000"/>
            </w:tcBorders>
            <w:vAlign w:val="center"/>
          </w:tcPr>
          <w:p w14:paraId="2CFEC802"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000000"/>
              <w:bottom w:val="single" w:sz="4" w:space="0" w:color="000000"/>
              <w:right w:val="single" w:sz="4" w:space="0" w:color="000000"/>
            </w:tcBorders>
          </w:tcPr>
          <w:p w14:paraId="454BD05D"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000000"/>
              <w:bottom w:val="single" w:sz="4" w:space="0" w:color="000000"/>
              <w:right w:val="single" w:sz="4" w:space="0" w:color="000000"/>
            </w:tcBorders>
          </w:tcPr>
          <w:p w14:paraId="08855F3F"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000000"/>
              <w:bottom w:val="single" w:sz="4" w:space="0" w:color="000000"/>
              <w:right w:val="single" w:sz="4" w:space="0" w:color="000000"/>
            </w:tcBorders>
          </w:tcPr>
          <w:p w14:paraId="7FA3B718" w14:textId="77777777" w:rsidR="003B5FC1" w:rsidRPr="003B5FC1" w:rsidRDefault="003B5FC1" w:rsidP="003B5FC1">
            <w:pPr>
              <w:spacing w:line="259" w:lineRule="auto"/>
              <w:rPr>
                <w:rFonts w:eastAsia="Calibri"/>
                <w:sz w:val="20"/>
              </w:rPr>
            </w:pPr>
          </w:p>
        </w:tc>
        <w:tc>
          <w:tcPr>
            <w:tcW w:w="192" w:type="pct"/>
            <w:tcBorders>
              <w:top w:val="single" w:sz="4" w:space="0" w:color="000000"/>
              <w:left w:val="single" w:sz="4" w:space="0" w:color="000000"/>
              <w:bottom w:val="single" w:sz="4" w:space="0" w:color="000000"/>
              <w:right w:val="single" w:sz="4" w:space="0" w:color="auto"/>
            </w:tcBorders>
          </w:tcPr>
          <w:p w14:paraId="46B4114C" w14:textId="77777777" w:rsidR="003B5FC1" w:rsidRPr="003B5FC1" w:rsidRDefault="003B5FC1" w:rsidP="003B5FC1">
            <w:pPr>
              <w:spacing w:line="259" w:lineRule="auto"/>
              <w:rPr>
                <w:rFonts w:eastAsia="Calibri"/>
                <w:sz w:val="20"/>
              </w:rPr>
            </w:pPr>
          </w:p>
        </w:tc>
        <w:tc>
          <w:tcPr>
            <w:tcW w:w="644" w:type="pct"/>
            <w:tcBorders>
              <w:top w:val="single" w:sz="4" w:space="0" w:color="000000"/>
              <w:left w:val="single" w:sz="4" w:space="0" w:color="auto"/>
              <w:bottom w:val="single" w:sz="4" w:space="0" w:color="000000"/>
              <w:right w:val="single" w:sz="4" w:space="0" w:color="000000"/>
            </w:tcBorders>
          </w:tcPr>
          <w:p w14:paraId="05087AF0" w14:textId="77777777" w:rsidR="003B5FC1" w:rsidRPr="003B5FC1" w:rsidRDefault="003B5FC1" w:rsidP="003B5FC1">
            <w:pPr>
              <w:spacing w:line="259" w:lineRule="auto"/>
              <w:rPr>
                <w:rFonts w:eastAsia="Calibri"/>
                <w:sz w:val="20"/>
              </w:rPr>
            </w:pPr>
          </w:p>
        </w:tc>
      </w:tr>
    </w:tbl>
    <w:p w14:paraId="0E3BC104" w14:textId="77777777" w:rsidR="003B5FC1" w:rsidRDefault="003B5FC1" w:rsidP="00673D25">
      <w:pPr>
        <w:pStyle w:val="TableTitle"/>
        <w:ind w:left="0" w:firstLine="0"/>
        <w:jc w:val="both"/>
        <w:rPr>
          <w:b w:val="0"/>
          <w:color w:val="000000" w:themeColor="text1"/>
        </w:rPr>
      </w:pPr>
    </w:p>
    <w:p w14:paraId="6357E1EC" w14:textId="77777777" w:rsidR="003B5FC1" w:rsidRDefault="003B5FC1" w:rsidP="00673D25">
      <w:pPr>
        <w:pStyle w:val="TableTitle"/>
        <w:ind w:left="0" w:firstLine="0"/>
        <w:jc w:val="both"/>
        <w:rPr>
          <w:b w:val="0"/>
          <w:color w:val="000000" w:themeColor="text1"/>
        </w:rPr>
      </w:pPr>
    </w:p>
    <w:p w14:paraId="7E5EFE47" w14:textId="77777777" w:rsidR="00673D25" w:rsidRDefault="00673D25">
      <w:pPr>
        <w:spacing w:after="0" w:line="240" w:lineRule="auto"/>
        <w:rPr>
          <w:rFonts w:asciiTheme="minorHAnsi" w:hAnsiTheme="minorHAnsi"/>
          <w:color w:val="000000" w:themeColor="text1"/>
          <w:sz w:val="23"/>
          <w:szCs w:val="23"/>
        </w:rPr>
      </w:pPr>
      <w:r>
        <w:rPr>
          <w:b/>
          <w:color w:val="000000" w:themeColor="text1"/>
        </w:rPr>
        <w:br w:type="page"/>
      </w:r>
    </w:p>
    <w:p w14:paraId="4ABFD9C9" w14:textId="696CCC4E" w:rsidR="00673D25" w:rsidRPr="00505872" w:rsidRDefault="00673D25" w:rsidP="00505872">
      <w:pPr>
        <w:rPr>
          <w:b/>
          <w:sz w:val="24"/>
        </w:rPr>
      </w:pPr>
      <w:bookmarkStart w:id="38" w:name="_Toc498507758"/>
      <w:r w:rsidRPr="00505872">
        <w:rPr>
          <w:b/>
          <w:sz w:val="24"/>
        </w:rPr>
        <w:lastRenderedPageBreak/>
        <w:t>Annual Multi-Sectoral Nutrition Implementation Work Plan</w:t>
      </w:r>
      <w:bookmarkEnd w:id="38"/>
    </w:p>
    <w:p w14:paraId="5C480A73" w14:textId="59722EF3" w:rsidR="00683260" w:rsidRPr="00EB745F" w:rsidRDefault="003B5FC1" w:rsidP="00221F69">
      <w:pPr>
        <w:pStyle w:val="TableTitle"/>
        <w:spacing w:before="0"/>
        <w:ind w:left="0" w:firstLine="0"/>
        <w:jc w:val="both"/>
        <w:rPr>
          <w:b w:val="0"/>
          <w:color w:val="000000" w:themeColor="text1"/>
        </w:rPr>
      </w:pPr>
      <w:bookmarkStart w:id="39" w:name="_Toc498507925"/>
      <w:r>
        <w:rPr>
          <w:b w:val="0"/>
          <w:color w:val="000000" w:themeColor="text1"/>
        </w:rPr>
        <w:t xml:space="preserve">The </w:t>
      </w:r>
      <w:r w:rsidR="00EB745F" w:rsidRPr="00EB745F">
        <w:rPr>
          <w:b w:val="0"/>
          <w:color w:val="000000" w:themeColor="text1"/>
        </w:rPr>
        <w:t>Annual Multi-Sectoral Nutrition Implementation Work Plan and Budget Template</w:t>
      </w:r>
      <w:r w:rsidR="00EB745F">
        <w:rPr>
          <w:b w:val="0"/>
          <w:color w:val="000000" w:themeColor="text1"/>
        </w:rPr>
        <w:t xml:space="preserve"> </w:t>
      </w:r>
      <w:r w:rsidR="007B1FA0">
        <w:rPr>
          <w:b w:val="0"/>
          <w:color w:val="000000" w:themeColor="text1"/>
        </w:rPr>
        <w:t xml:space="preserve">(Table </w:t>
      </w:r>
      <w:r w:rsidR="008D1C43">
        <w:rPr>
          <w:b w:val="0"/>
          <w:color w:val="000000" w:themeColor="text1"/>
        </w:rPr>
        <w:t>A</w:t>
      </w:r>
      <w:r w:rsidR="00C0636C">
        <w:rPr>
          <w:b w:val="0"/>
          <w:color w:val="000000" w:themeColor="text1"/>
        </w:rPr>
        <w:t>2</w:t>
      </w:r>
      <w:r w:rsidR="007B1FA0">
        <w:rPr>
          <w:b w:val="0"/>
          <w:color w:val="000000" w:themeColor="text1"/>
        </w:rPr>
        <w:t xml:space="preserve">) </w:t>
      </w:r>
      <w:r w:rsidR="00EB745F">
        <w:rPr>
          <w:b w:val="0"/>
          <w:color w:val="000000" w:themeColor="text1"/>
        </w:rPr>
        <w:t>should detail which MSNAP activities will be undertaken by the local government during the year. Updates on progress should be made on a quarterly basis.</w:t>
      </w:r>
      <w:bookmarkEnd w:id="39"/>
      <w:r w:rsidR="00EB745F">
        <w:rPr>
          <w:b w:val="0"/>
          <w:color w:val="000000" w:themeColor="text1"/>
        </w:rPr>
        <w:t xml:space="preserve"> </w:t>
      </w:r>
      <w:r w:rsidR="007B1FA0">
        <w:rPr>
          <w:b w:val="0"/>
          <w:color w:val="000000" w:themeColor="text1"/>
        </w:rPr>
        <w:t xml:space="preserve"> </w:t>
      </w:r>
    </w:p>
    <w:p w14:paraId="7C719D98" w14:textId="054FDB1E" w:rsidR="009320CD" w:rsidRPr="00D37F5F" w:rsidRDefault="00871626" w:rsidP="00D37F5F">
      <w:pPr>
        <w:pStyle w:val="TableTitle"/>
      </w:pPr>
      <w:bookmarkStart w:id="40" w:name="_Toc498507926"/>
      <w:r w:rsidRPr="00D37F5F">
        <w:t xml:space="preserve">Table </w:t>
      </w:r>
      <w:r w:rsidR="008D1C43" w:rsidRPr="00D37F5F">
        <w:t>A</w:t>
      </w:r>
      <w:r w:rsidR="00C0636C" w:rsidRPr="00D37F5F">
        <w:t>2</w:t>
      </w:r>
      <w:r w:rsidR="00A119A4" w:rsidRPr="00D37F5F">
        <w:t xml:space="preserve">: Annual </w:t>
      </w:r>
      <w:r w:rsidR="009320CD" w:rsidRPr="00D37F5F">
        <w:t xml:space="preserve">Multi-Sectoral Nutrition </w:t>
      </w:r>
      <w:r w:rsidR="00EA4CDF" w:rsidRPr="00D37F5F">
        <w:t>Implementation</w:t>
      </w:r>
      <w:r w:rsidR="009320CD" w:rsidRPr="00D37F5F">
        <w:t xml:space="preserve"> Work Plan and Budget Template</w:t>
      </w:r>
      <w:bookmarkEnd w:id="40"/>
    </w:p>
    <w:tbl>
      <w:tblPr>
        <w:tblpPr w:leftFromText="180" w:rightFromText="180" w:bottomFromText="16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3637"/>
        <w:gridCol w:w="1433"/>
        <w:gridCol w:w="496"/>
        <w:gridCol w:w="496"/>
        <w:gridCol w:w="496"/>
        <w:gridCol w:w="496"/>
        <w:gridCol w:w="904"/>
        <w:gridCol w:w="1461"/>
        <w:gridCol w:w="496"/>
        <w:gridCol w:w="496"/>
        <w:gridCol w:w="496"/>
        <w:gridCol w:w="496"/>
        <w:gridCol w:w="2025"/>
      </w:tblGrid>
      <w:tr w:rsidR="009320CD" w:rsidRPr="00CC43B2" w14:paraId="7BF0AC0D" w14:textId="77777777" w:rsidTr="00221F69">
        <w:trPr>
          <w:trHeight w:val="432"/>
        </w:trPr>
        <w:tc>
          <w:tcPr>
            <w:tcW w:w="169" w:type="pct"/>
            <w:vMerge w:val="restar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2DB7CD20" w14:textId="77777777" w:rsidR="009320CD" w:rsidRPr="009F662B" w:rsidRDefault="009320CD" w:rsidP="00F06B05">
            <w:pPr>
              <w:spacing w:after="0" w:line="240" w:lineRule="auto"/>
              <w:rPr>
                <w:b/>
                <w:sz w:val="20"/>
              </w:rPr>
            </w:pPr>
          </w:p>
        </w:tc>
        <w:tc>
          <w:tcPr>
            <w:tcW w:w="1369" w:type="pct"/>
            <w:vMerge w:val="restart"/>
            <w:tcBorders>
              <w:top w:val="single" w:sz="4" w:space="0" w:color="000000"/>
              <w:left w:val="single" w:sz="4" w:space="0" w:color="000000"/>
              <w:right w:val="single" w:sz="4" w:space="0" w:color="000000"/>
            </w:tcBorders>
            <w:shd w:val="clear" w:color="auto" w:fill="E5B8B7"/>
            <w:vAlign w:val="bottom"/>
            <w:hideMark/>
          </w:tcPr>
          <w:p w14:paraId="7F4516AB" w14:textId="77777777" w:rsidR="009320CD" w:rsidRPr="009F662B" w:rsidRDefault="009320CD" w:rsidP="00221F69">
            <w:pPr>
              <w:spacing w:after="120" w:line="216" w:lineRule="auto"/>
              <w:rPr>
                <w:b/>
                <w:sz w:val="20"/>
              </w:rPr>
            </w:pPr>
            <w:r w:rsidRPr="009F662B">
              <w:rPr>
                <w:b/>
                <w:sz w:val="20"/>
              </w:rPr>
              <w:t>Activities</w:t>
            </w:r>
          </w:p>
        </w:tc>
        <w:tc>
          <w:tcPr>
            <w:tcW w:w="579" w:type="pct"/>
            <w:vMerge w:val="restart"/>
            <w:tcBorders>
              <w:top w:val="single" w:sz="4" w:space="0" w:color="000000"/>
              <w:left w:val="single" w:sz="4" w:space="0" w:color="000000"/>
              <w:right w:val="single" w:sz="4" w:space="0" w:color="000000"/>
            </w:tcBorders>
            <w:shd w:val="clear" w:color="auto" w:fill="E5B8B7"/>
            <w:vAlign w:val="bottom"/>
          </w:tcPr>
          <w:p w14:paraId="18839A5B" w14:textId="77777777" w:rsidR="009320CD" w:rsidRPr="009F662B" w:rsidRDefault="009320CD" w:rsidP="00221F69">
            <w:pPr>
              <w:spacing w:after="120" w:line="216" w:lineRule="auto"/>
              <w:rPr>
                <w:b/>
                <w:sz w:val="20"/>
              </w:rPr>
            </w:pPr>
            <w:r w:rsidRPr="009F662B">
              <w:rPr>
                <w:b/>
                <w:sz w:val="20"/>
              </w:rPr>
              <w:t>Indicator</w:t>
            </w:r>
          </w:p>
        </w:tc>
        <w:tc>
          <w:tcPr>
            <w:tcW w:w="653" w:type="pct"/>
            <w:gridSpan w:val="4"/>
            <w:tcBorders>
              <w:top w:val="single" w:sz="4" w:space="0" w:color="000000"/>
              <w:left w:val="single" w:sz="4" w:space="0" w:color="000000"/>
              <w:bottom w:val="single" w:sz="4" w:space="0" w:color="000000"/>
              <w:right w:val="single" w:sz="4" w:space="0" w:color="000000"/>
            </w:tcBorders>
            <w:shd w:val="clear" w:color="auto" w:fill="E5B8B7"/>
            <w:vAlign w:val="center"/>
            <w:hideMark/>
          </w:tcPr>
          <w:p w14:paraId="0BC54ED5" w14:textId="77777777" w:rsidR="009320CD" w:rsidRPr="009F662B" w:rsidRDefault="009320CD" w:rsidP="00221F69">
            <w:pPr>
              <w:spacing w:after="0" w:line="216" w:lineRule="auto"/>
              <w:rPr>
                <w:b/>
                <w:sz w:val="20"/>
              </w:rPr>
            </w:pPr>
            <w:r w:rsidRPr="009F662B">
              <w:rPr>
                <w:b/>
                <w:sz w:val="20"/>
              </w:rPr>
              <w:t>Quarterly Targets</w:t>
            </w:r>
          </w:p>
        </w:tc>
        <w:tc>
          <w:tcPr>
            <w:tcW w:w="296" w:type="pct"/>
            <w:vMerge w:val="restart"/>
            <w:tcBorders>
              <w:top w:val="single" w:sz="4" w:space="0" w:color="000000"/>
              <w:left w:val="single" w:sz="4" w:space="0" w:color="000000"/>
              <w:bottom w:val="single" w:sz="4" w:space="0" w:color="000000"/>
              <w:right w:val="single" w:sz="4" w:space="0" w:color="000000"/>
            </w:tcBorders>
            <w:shd w:val="clear" w:color="auto" w:fill="E5B8B7"/>
            <w:vAlign w:val="center"/>
            <w:hideMark/>
          </w:tcPr>
          <w:p w14:paraId="2B6DF694" w14:textId="77777777" w:rsidR="009320CD" w:rsidRPr="009F662B" w:rsidRDefault="009320CD" w:rsidP="00221F69">
            <w:pPr>
              <w:spacing w:after="120" w:line="216" w:lineRule="auto"/>
              <w:rPr>
                <w:b/>
                <w:sz w:val="20"/>
              </w:rPr>
            </w:pPr>
            <w:r w:rsidRPr="009F662B">
              <w:rPr>
                <w:b/>
                <w:sz w:val="20"/>
              </w:rPr>
              <w:t>Annual Target</w:t>
            </w:r>
          </w:p>
        </w:tc>
        <w:tc>
          <w:tcPr>
            <w:tcW w:w="486" w:type="pct"/>
            <w:vMerge w:val="restart"/>
            <w:tcBorders>
              <w:top w:val="single" w:sz="4" w:space="0" w:color="000000"/>
              <w:left w:val="single" w:sz="4" w:space="0" w:color="000000"/>
              <w:bottom w:val="single" w:sz="4" w:space="0" w:color="000000"/>
              <w:right w:val="single" w:sz="4" w:space="0" w:color="000000"/>
            </w:tcBorders>
            <w:shd w:val="clear" w:color="auto" w:fill="E5B8B7"/>
            <w:vAlign w:val="center"/>
            <w:hideMark/>
          </w:tcPr>
          <w:p w14:paraId="34996442" w14:textId="77777777" w:rsidR="009320CD" w:rsidRPr="009F662B" w:rsidRDefault="009320CD" w:rsidP="00221F69">
            <w:pPr>
              <w:spacing w:after="120" w:line="216" w:lineRule="auto"/>
              <w:rPr>
                <w:b/>
                <w:sz w:val="20"/>
              </w:rPr>
            </w:pPr>
            <w:r w:rsidRPr="009F662B">
              <w:rPr>
                <w:b/>
                <w:sz w:val="20"/>
              </w:rPr>
              <w:t xml:space="preserve">Department/ partner responsible for collection </w:t>
            </w:r>
          </w:p>
        </w:tc>
        <w:tc>
          <w:tcPr>
            <w:tcW w:w="657" w:type="pct"/>
            <w:gridSpan w:val="4"/>
            <w:tcBorders>
              <w:top w:val="single" w:sz="4" w:space="0" w:color="000000"/>
              <w:left w:val="single" w:sz="4" w:space="0" w:color="000000"/>
              <w:bottom w:val="single" w:sz="4" w:space="0" w:color="000000"/>
              <w:right w:val="single" w:sz="4" w:space="0" w:color="000000"/>
            </w:tcBorders>
            <w:shd w:val="clear" w:color="auto" w:fill="E5B8B7"/>
            <w:vAlign w:val="center"/>
          </w:tcPr>
          <w:p w14:paraId="7BA7FF4E" w14:textId="77777777" w:rsidR="009320CD" w:rsidRPr="009F662B" w:rsidRDefault="009320CD" w:rsidP="00221F69">
            <w:pPr>
              <w:spacing w:after="0" w:line="216" w:lineRule="auto"/>
              <w:rPr>
                <w:b/>
                <w:sz w:val="20"/>
              </w:rPr>
            </w:pPr>
            <w:r w:rsidRPr="009F662B">
              <w:rPr>
                <w:b/>
                <w:sz w:val="20"/>
              </w:rPr>
              <w:t>Quarterly Budget</w:t>
            </w:r>
          </w:p>
        </w:tc>
        <w:tc>
          <w:tcPr>
            <w:tcW w:w="792" w:type="pct"/>
            <w:vMerge w:val="restart"/>
            <w:tcBorders>
              <w:top w:val="single" w:sz="4" w:space="0" w:color="000000"/>
              <w:left w:val="single" w:sz="4" w:space="0" w:color="000000"/>
              <w:right w:val="single" w:sz="4" w:space="0" w:color="000000"/>
            </w:tcBorders>
            <w:shd w:val="clear" w:color="auto" w:fill="E5B8B7" w:themeFill="accent2" w:themeFillTint="66"/>
            <w:vAlign w:val="bottom"/>
          </w:tcPr>
          <w:p w14:paraId="76FA508A" w14:textId="77777777" w:rsidR="009320CD" w:rsidRPr="009F662B" w:rsidRDefault="009320CD" w:rsidP="00221F69">
            <w:pPr>
              <w:spacing w:after="120" w:line="216" w:lineRule="auto"/>
              <w:rPr>
                <w:b/>
                <w:sz w:val="20"/>
              </w:rPr>
            </w:pPr>
            <w:r w:rsidRPr="009F662B">
              <w:rPr>
                <w:b/>
                <w:sz w:val="20"/>
              </w:rPr>
              <w:t>Cumulative budget</w:t>
            </w:r>
          </w:p>
        </w:tc>
      </w:tr>
      <w:tr w:rsidR="009320CD" w:rsidRPr="00CC43B2" w14:paraId="4ECDC60A" w14:textId="77777777" w:rsidTr="008D1C43">
        <w:trPr>
          <w:trHeight w:val="432"/>
        </w:trPr>
        <w:tc>
          <w:tcPr>
            <w:tcW w:w="169" w:type="pct"/>
            <w:vMerge/>
            <w:tcBorders>
              <w:top w:val="single" w:sz="4" w:space="0" w:color="000000"/>
              <w:left w:val="single" w:sz="4" w:space="0" w:color="000000"/>
              <w:bottom w:val="single" w:sz="4" w:space="0" w:color="000000"/>
              <w:right w:val="single" w:sz="4" w:space="0" w:color="000000"/>
            </w:tcBorders>
            <w:vAlign w:val="center"/>
            <w:hideMark/>
          </w:tcPr>
          <w:p w14:paraId="5B055A8B" w14:textId="77777777" w:rsidR="009320CD" w:rsidRPr="00CC43B2" w:rsidRDefault="009320CD" w:rsidP="00F06B05">
            <w:pPr>
              <w:spacing w:after="0" w:line="240" w:lineRule="auto"/>
            </w:pPr>
          </w:p>
        </w:tc>
        <w:tc>
          <w:tcPr>
            <w:tcW w:w="1369" w:type="pct"/>
            <w:vMerge/>
            <w:tcBorders>
              <w:left w:val="single" w:sz="4" w:space="0" w:color="000000"/>
              <w:bottom w:val="single" w:sz="4" w:space="0" w:color="000000"/>
              <w:right w:val="single" w:sz="4" w:space="0" w:color="000000"/>
            </w:tcBorders>
            <w:vAlign w:val="center"/>
            <w:hideMark/>
          </w:tcPr>
          <w:p w14:paraId="776F6F05" w14:textId="77777777" w:rsidR="009320CD" w:rsidRPr="00CC43B2" w:rsidRDefault="009320CD" w:rsidP="00F06B05">
            <w:pPr>
              <w:spacing w:after="0" w:line="240" w:lineRule="auto"/>
            </w:pPr>
          </w:p>
        </w:tc>
        <w:tc>
          <w:tcPr>
            <w:tcW w:w="579" w:type="pct"/>
            <w:vMerge/>
            <w:tcBorders>
              <w:left w:val="single" w:sz="4" w:space="0" w:color="000000"/>
              <w:bottom w:val="single" w:sz="4" w:space="0" w:color="000000"/>
              <w:right w:val="single" w:sz="4" w:space="0" w:color="000000"/>
            </w:tcBorders>
            <w:shd w:val="clear" w:color="auto" w:fill="E5B8B7" w:themeFill="accent2" w:themeFillTint="66"/>
          </w:tcPr>
          <w:p w14:paraId="0902FB92" w14:textId="77777777" w:rsidR="009320CD" w:rsidRPr="00CC43B2" w:rsidRDefault="009320CD" w:rsidP="00F06B05">
            <w:pPr>
              <w:pStyle w:val="TableColumnBlackText"/>
              <w:spacing w:before="0" w:after="0"/>
              <w:rPr>
                <w:rFonts w:ascii="Century Gothic" w:eastAsiaTheme="minorHAnsi" w:hAnsi="Century Gothic" w:cstheme="minorBidi"/>
                <w:sz w:val="22"/>
                <w:szCs w:val="22"/>
              </w:rPr>
            </w:pPr>
          </w:p>
        </w:tc>
        <w:tc>
          <w:tcPr>
            <w:tcW w:w="163"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bottom"/>
            <w:hideMark/>
          </w:tcPr>
          <w:p w14:paraId="5279C11E" w14:textId="77777777" w:rsidR="009320CD" w:rsidRPr="009F662B" w:rsidRDefault="009320CD" w:rsidP="00221F69">
            <w:pPr>
              <w:pStyle w:val="TableColumnBlackText"/>
              <w:spacing w:before="0" w:after="120"/>
              <w:rPr>
                <w:rFonts w:ascii="Century Gothic" w:eastAsiaTheme="minorHAnsi" w:hAnsi="Century Gothic" w:cstheme="minorBidi"/>
                <w:szCs w:val="22"/>
              </w:rPr>
            </w:pPr>
            <w:r w:rsidRPr="009F662B">
              <w:rPr>
                <w:rFonts w:ascii="Century Gothic" w:eastAsiaTheme="minorHAnsi" w:hAnsi="Century Gothic" w:cstheme="minorBidi"/>
                <w:szCs w:val="22"/>
              </w:rPr>
              <w:t>Q1</w:t>
            </w:r>
          </w:p>
        </w:tc>
        <w:tc>
          <w:tcPr>
            <w:tcW w:w="163"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bottom"/>
            <w:hideMark/>
          </w:tcPr>
          <w:p w14:paraId="23F274C4" w14:textId="77777777" w:rsidR="009320CD" w:rsidRPr="009F662B" w:rsidRDefault="009320CD" w:rsidP="00221F69">
            <w:pPr>
              <w:pStyle w:val="TableColumnBlackText"/>
              <w:spacing w:before="0" w:after="120"/>
              <w:rPr>
                <w:rFonts w:ascii="Century Gothic" w:eastAsiaTheme="minorHAnsi" w:hAnsi="Century Gothic" w:cstheme="minorBidi"/>
                <w:szCs w:val="22"/>
              </w:rPr>
            </w:pPr>
            <w:r w:rsidRPr="009F662B">
              <w:rPr>
                <w:rFonts w:ascii="Century Gothic" w:eastAsiaTheme="minorHAnsi" w:hAnsi="Century Gothic" w:cstheme="minorBidi"/>
                <w:szCs w:val="22"/>
              </w:rPr>
              <w:t>Q2</w:t>
            </w:r>
          </w:p>
        </w:tc>
        <w:tc>
          <w:tcPr>
            <w:tcW w:w="163"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bottom"/>
            <w:hideMark/>
          </w:tcPr>
          <w:p w14:paraId="27764704" w14:textId="77777777" w:rsidR="009320CD" w:rsidRPr="009F662B" w:rsidRDefault="009320CD" w:rsidP="00221F69">
            <w:pPr>
              <w:pStyle w:val="TableColumnBlackText"/>
              <w:spacing w:before="0" w:after="120"/>
              <w:rPr>
                <w:rFonts w:ascii="Century Gothic" w:eastAsiaTheme="minorHAnsi" w:hAnsi="Century Gothic" w:cstheme="minorBidi"/>
                <w:szCs w:val="22"/>
              </w:rPr>
            </w:pPr>
            <w:r w:rsidRPr="009F662B">
              <w:rPr>
                <w:rFonts w:ascii="Century Gothic" w:eastAsiaTheme="minorHAnsi" w:hAnsi="Century Gothic" w:cstheme="minorBidi"/>
                <w:szCs w:val="22"/>
              </w:rPr>
              <w:t>Q3</w:t>
            </w:r>
          </w:p>
        </w:tc>
        <w:tc>
          <w:tcPr>
            <w:tcW w:w="164"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bottom"/>
            <w:hideMark/>
          </w:tcPr>
          <w:p w14:paraId="7F8F26B0" w14:textId="77777777" w:rsidR="009320CD" w:rsidRPr="009F662B" w:rsidRDefault="009320CD" w:rsidP="00221F69">
            <w:pPr>
              <w:pStyle w:val="TableColumnBlackText"/>
              <w:spacing w:before="0" w:after="120"/>
              <w:rPr>
                <w:rFonts w:ascii="Century Gothic" w:eastAsiaTheme="minorHAnsi" w:hAnsi="Century Gothic" w:cstheme="minorBidi"/>
                <w:szCs w:val="22"/>
              </w:rPr>
            </w:pPr>
            <w:r w:rsidRPr="009F662B">
              <w:rPr>
                <w:rFonts w:ascii="Century Gothic" w:eastAsiaTheme="minorHAnsi" w:hAnsi="Century Gothic" w:cstheme="minorBidi"/>
                <w:szCs w:val="22"/>
              </w:rPr>
              <w:t>Q4</w:t>
            </w:r>
          </w:p>
        </w:tc>
        <w:tc>
          <w:tcPr>
            <w:tcW w:w="296" w:type="pct"/>
            <w:vMerge/>
            <w:tcBorders>
              <w:top w:val="single" w:sz="4" w:space="0" w:color="000000"/>
              <w:left w:val="single" w:sz="4" w:space="0" w:color="000000"/>
              <w:bottom w:val="single" w:sz="4" w:space="0" w:color="000000"/>
              <w:right w:val="single" w:sz="4" w:space="0" w:color="000000"/>
            </w:tcBorders>
            <w:vAlign w:val="center"/>
            <w:hideMark/>
          </w:tcPr>
          <w:p w14:paraId="31CC1DA8" w14:textId="77777777" w:rsidR="009320CD" w:rsidRPr="00CC43B2" w:rsidRDefault="009320CD" w:rsidP="00F06B05">
            <w:pPr>
              <w:spacing w:after="0" w:line="240" w:lineRule="auto"/>
            </w:pPr>
          </w:p>
        </w:tc>
        <w:tc>
          <w:tcPr>
            <w:tcW w:w="486" w:type="pct"/>
            <w:vMerge/>
            <w:tcBorders>
              <w:top w:val="single" w:sz="4" w:space="0" w:color="000000"/>
              <w:left w:val="single" w:sz="4" w:space="0" w:color="000000"/>
              <w:bottom w:val="single" w:sz="4" w:space="0" w:color="000000"/>
              <w:right w:val="single" w:sz="4" w:space="0" w:color="000000"/>
            </w:tcBorders>
            <w:vAlign w:val="center"/>
            <w:hideMark/>
          </w:tcPr>
          <w:p w14:paraId="7E9A8946"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bottom"/>
          </w:tcPr>
          <w:p w14:paraId="09913B11" w14:textId="77777777" w:rsidR="009320CD" w:rsidRPr="009F662B" w:rsidRDefault="009320CD" w:rsidP="00221F69">
            <w:pPr>
              <w:spacing w:after="120" w:line="240" w:lineRule="auto"/>
              <w:rPr>
                <w:b/>
                <w:sz w:val="20"/>
              </w:rPr>
            </w:pPr>
            <w:r w:rsidRPr="009F662B">
              <w:rPr>
                <w:b/>
                <w:sz w:val="20"/>
              </w:rPr>
              <w:t>Q1</w:t>
            </w:r>
          </w:p>
        </w:tc>
        <w:tc>
          <w:tcPr>
            <w:tcW w:w="163"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bottom"/>
          </w:tcPr>
          <w:p w14:paraId="2393BFBD" w14:textId="77777777" w:rsidR="009320CD" w:rsidRPr="009F662B" w:rsidRDefault="009320CD" w:rsidP="00221F69">
            <w:pPr>
              <w:spacing w:after="120" w:line="240" w:lineRule="auto"/>
              <w:rPr>
                <w:b/>
                <w:sz w:val="20"/>
              </w:rPr>
            </w:pPr>
            <w:r w:rsidRPr="009F662B">
              <w:rPr>
                <w:b/>
                <w:sz w:val="20"/>
              </w:rPr>
              <w:t>Q2</w:t>
            </w:r>
          </w:p>
        </w:tc>
        <w:tc>
          <w:tcPr>
            <w:tcW w:w="163"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bottom"/>
          </w:tcPr>
          <w:p w14:paraId="762F70DA" w14:textId="77777777" w:rsidR="009320CD" w:rsidRPr="009F662B" w:rsidRDefault="009320CD" w:rsidP="00221F69">
            <w:pPr>
              <w:spacing w:after="120" w:line="240" w:lineRule="auto"/>
              <w:rPr>
                <w:b/>
                <w:sz w:val="20"/>
              </w:rPr>
            </w:pPr>
            <w:r w:rsidRPr="009F662B">
              <w:rPr>
                <w:b/>
                <w:sz w:val="20"/>
              </w:rPr>
              <w:t>Q3</w:t>
            </w:r>
          </w:p>
        </w:tc>
        <w:tc>
          <w:tcPr>
            <w:tcW w:w="167"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bottom"/>
          </w:tcPr>
          <w:p w14:paraId="15094812" w14:textId="77777777" w:rsidR="009320CD" w:rsidRPr="009F662B" w:rsidRDefault="009320CD" w:rsidP="00221F69">
            <w:pPr>
              <w:spacing w:after="120" w:line="240" w:lineRule="auto"/>
              <w:rPr>
                <w:b/>
                <w:sz w:val="20"/>
              </w:rPr>
            </w:pPr>
            <w:r w:rsidRPr="009F662B">
              <w:rPr>
                <w:b/>
                <w:sz w:val="20"/>
              </w:rPr>
              <w:t>Q4</w:t>
            </w:r>
          </w:p>
        </w:tc>
        <w:tc>
          <w:tcPr>
            <w:tcW w:w="792" w:type="pct"/>
            <w:vMerge/>
            <w:tcBorders>
              <w:left w:val="single" w:sz="4" w:space="0" w:color="000000"/>
              <w:bottom w:val="single" w:sz="4" w:space="0" w:color="000000"/>
              <w:right w:val="single" w:sz="4" w:space="0" w:color="000000"/>
            </w:tcBorders>
            <w:shd w:val="clear" w:color="auto" w:fill="DBE5F1" w:themeFill="accent1" w:themeFillTint="33"/>
          </w:tcPr>
          <w:p w14:paraId="201E8B2B" w14:textId="77777777" w:rsidR="009320CD" w:rsidRPr="00CC43B2" w:rsidRDefault="009320CD" w:rsidP="00F06B05">
            <w:pPr>
              <w:spacing w:after="0" w:line="240" w:lineRule="auto"/>
            </w:pPr>
          </w:p>
        </w:tc>
      </w:tr>
      <w:tr w:rsidR="009320CD" w:rsidRPr="00CC43B2" w14:paraId="4B09E3F1" w14:textId="77777777" w:rsidTr="00221F69">
        <w:trPr>
          <w:trHeight w:val="576"/>
        </w:trPr>
        <w:tc>
          <w:tcPr>
            <w:tcW w:w="169" w:type="pct"/>
            <w:tcBorders>
              <w:top w:val="single" w:sz="4" w:space="0" w:color="000000"/>
              <w:left w:val="single" w:sz="4" w:space="0" w:color="000000"/>
              <w:bottom w:val="single" w:sz="4" w:space="0" w:color="000000"/>
              <w:right w:val="single" w:sz="4" w:space="0" w:color="000000"/>
            </w:tcBorders>
            <w:vAlign w:val="center"/>
            <w:hideMark/>
          </w:tcPr>
          <w:p w14:paraId="47334A2B" w14:textId="77777777" w:rsidR="009320CD" w:rsidRPr="009F662B" w:rsidRDefault="009320CD" w:rsidP="00F06B05">
            <w:pPr>
              <w:spacing w:after="0" w:line="240" w:lineRule="auto"/>
            </w:pPr>
            <w:r w:rsidRPr="009F662B">
              <w:t xml:space="preserve">1.0 </w:t>
            </w:r>
          </w:p>
        </w:tc>
        <w:tc>
          <w:tcPr>
            <w:tcW w:w="4831" w:type="pct"/>
            <w:gridSpan w:val="13"/>
            <w:tcBorders>
              <w:top w:val="single" w:sz="4" w:space="0" w:color="000000"/>
              <w:left w:val="single" w:sz="4" w:space="0" w:color="000000"/>
              <w:bottom w:val="single" w:sz="4" w:space="0" w:color="000000"/>
              <w:right w:val="single" w:sz="4" w:space="0" w:color="000000"/>
            </w:tcBorders>
            <w:vAlign w:val="center"/>
          </w:tcPr>
          <w:p w14:paraId="15B139FA" w14:textId="77777777" w:rsidR="009320CD" w:rsidRPr="009F662B" w:rsidRDefault="009320CD" w:rsidP="00F06B05">
            <w:pPr>
              <w:spacing w:after="0" w:line="240" w:lineRule="auto"/>
              <w:rPr>
                <w:b/>
              </w:rPr>
            </w:pPr>
            <w:r w:rsidRPr="009F662B">
              <w:rPr>
                <w:b/>
              </w:rPr>
              <w:t>Objective 1</w:t>
            </w:r>
          </w:p>
        </w:tc>
      </w:tr>
      <w:tr w:rsidR="009320CD" w:rsidRPr="00CC43B2" w14:paraId="69576460" w14:textId="77777777" w:rsidTr="00221F69">
        <w:trPr>
          <w:trHeight w:val="576"/>
        </w:trPr>
        <w:tc>
          <w:tcPr>
            <w:tcW w:w="169" w:type="pct"/>
            <w:tcBorders>
              <w:top w:val="single" w:sz="4" w:space="0" w:color="000000"/>
              <w:left w:val="single" w:sz="4" w:space="0" w:color="000000"/>
              <w:bottom w:val="single" w:sz="4" w:space="0" w:color="000000"/>
              <w:right w:val="single" w:sz="4" w:space="0" w:color="000000"/>
            </w:tcBorders>
            <w:vAlign w:val="center"/>
            <w:hideMark/>
          </w:tcPr>
          <w:p w14:paraId="557A7043" w14:textId="77777777" w:rsidR="009320CD" w:rsidRPr="009F662B" w:rsidRDefault="009320CD" w:rsidP="00F06B05">
            <w:pPr>
              <w:spacing w:after="0" w:line="240" w:lineRule="auto"/>
            </w:pPr>
            <w:r w:rsidRPr="009F662B">
              <w:t>1.2</w:t>
            </w:r>
          </w:p>
        </w:tc>
        <w:tc>
          <w:tcPr>
            <w:tcW w:w="1369" w:type="pct"/>
            <w:tcBorders>
              <w:top w:val="single" w:sz="4" w:space="0" w:color="000000"/>
              <w:left w:val="single" w:sz="4" w:space="0" w:color="000000"/>
              <w:bottom w:val="single" w:sz="4" w:space="0" w:color="000000"/>
              <w:right w:val="single" w:sz="4" w:space="0" w:color="000000"/>
            </w:tcBorders>
            <w:vAlign w:val="center"/>
          </w:tcPr>
          <w:p w14:paraId="5531A0C4" w14:textId="77777777" w:rsidR="009320CD" w:rsidRPr="009F662B" w:rsidRDefault="009320CD" w:rsidP="00F06B05">
            <w:pPr>
              <w:spacing w:after="0" w:line="240" w:lineRule="auto"/>
            </w:pPr>
          </w:p>
        </w:tc>
        <w:tc>
          <w:tcPr>
            <w:tcW w:w="579" w:type="pct"/>
            <w:tcBorders>
              <w:top w:val="single" w:sz="4" w:space="0" w:color="000000"/>
              <w:left w:val="single" w:sz="4" w:space="0" w:color="000000"/>
              <w:bottom w:val="single" w:sz="4" w:space="0" w:color="000000"/>
              <w:right w:val="single" w:sz="4" w:space="0" w:color="000000"/>
            </w:tcBorders>
          </w:tcPr>
          <w:p w14:paraId="6BF164A7"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26AF58A0"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2FE7B2A4"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66BD001D" w14:textId="77777777" w:rsidR="009320CD" w:rsidRPr="00CC43B2" w:rsidRDefault="009320CD" w:rsidP="00F06B05">
            <w:pPr>
              <w:spacing w:after="0" w:line="240" w:lineRule="auto"/>
            </w:pPr>
          </w:p>
        </w:tc>
        <w:tc>
          <w:tcPr>
            <w:tcW w:w="164" w:type="pct"/>
            <w:tcBorders>
              <w:top w:val="single" w:sz="4" w:space="0" w:color="000000"/>
              <w:left w:val="single" w:sz="4" w:space="0" w:color="000000"/>
              <w:bottom w:val="single" w:sz="4" w:space="0" w:color="000000"/>
              <w:right w:val="single" w:sz="4" w:space="0" w:color="000000"/>
            </w:tcBorders>
            <w:vAlign w:val="center"/>
          </w:tcPr>
          <w:p w14:paraId="7BBA3DC3" w14:textId="77777777" w:rsidR="009320CD" w:rsidRPr="00CC43B2" w:rsidRDefault="009320CD" w:rsidP="00F06B05">
            <w:pPr>
              <w:spacing w:after="0" w:line="240" w:lineRule="auto"/>
            </w:pPr>
          </w:p>
        </w:tc>
        <w:tc>
          <w:tcPr>
            <w:tcW w:w="296" w:type="pct"/>
            <w:tcBorders>
              <w:top w:val="single" w:sz="4" w:space="0" w:color="000000"/>
              <w:left w:val="single" w:sz="4" w:space="0" w:color="000000"/>
              <w:bottom w:val="single" w:sz="4" w:space="0" w:color="000000"/>
              <w:right w:val="single" w:sz="4" w:space="0" w:color="000000"/>
            </w:tcBorders>
            <w:vAlign w:val="center"/>
          </w:tcPr>
          <w:p w14:paraId="32E04AE4" w14:textId="77777777" w:rsidR="009320CD" w:rsidRPr="00CC43B2" w:rsidRDefault="009320CD" w:rsidP="00F06B05">
            <w:pPr>
              <w:spacing w:after="0" w:line="240" w:lineRule="auto"/>
            </w:pPr>
          </w:p>
        </w:tc>
        <w:tc>
          <w:tcPr>
            <w:tcW w:w="486" w:type="pct"/>
            <w:tcBorders>
              <w:top w:val="single" w:sz="4" w:space="0" w:color="000000"/>
              <w:left w:val="single" w:sz="4" w:space="0" w:color="000000"/>
              <w:bottom w:val="single" w:sz="4" w:space="0" w:color="000000"/>
              <w:right w:val="single" w:sz="4" w:space="0" w:color="000000"/>
            </w:tcBorders>
            <w:vAlign w:val="center"/>
          </w:tcPr>
          <w:p w14:paraId="61A5D9C7"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32A0960A"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55A8C2F1"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464B7210" w14:textId="77777777" w:rsidR="009320CD" w:rsidRPr="00CC43B2" w:rsidRDefault="009320CD" w:rsidP="00F06B05">
            <w:pPr>
              <w:spacing w:after="0" w:line="240" w:lineRule="auto"/>
            </w:pPr>
          </w:p>
        </w:tc>
        <w:tc>
          <w:tcPr>
            <w:tcW w:w="167" w:type="pct"/>
            <w:tcBorders>
              <w:top w:val="single" w:sz="4" w:space="0" w:color="000000"/>
              <w:left w:val="single" w:sz="4" w:space="0" w:color="000000"/>
              <w:bottom w:val="single" w:sz="4" w:space="0" w:color="000000"/>
              <w:right w:val="single" w:sz="4" w:space="0" w:color="000000"/>
            </w:tcBorders>
          </w:tcPr>
          <w:p w14:paraId="5763B9D6" w14:textId="77777777" w:rsidR="009320CD" w:rsidRPr="00CC43B2" w:rsidRDefault="009320CD" w:rsidP="00F06B05">
            <w:pPr>
              <w:spacing w:after="0" w:line="240" w:lineRule="auto"/>
            </w:pPr>
          </w:p>
        </w:tc>
        <w:tc>
          <w:tcPr>
            <w:tcW w:w="792" w:type="pct"/>
            <w:tcBorders>
              <w:top w:val="single" w:sz="4" w:space="0" w:color="000000"/>
              <w:left w:val="single" w:sz="4" w:space="0" w:color="000000"/>
              <w:bottom w:val="single" w:sz="4" w:space="0" w:color="000000"/>
              <w:right w:val="single" w:sz="4" w:space="0" w:color="000000"/>
            </w:tcBorders>
          </w:tcPr>
          <w:p w14:paraId="27DD2168" w14:textId="77777777" w:rsidR="009320CD" w:rsidRPr="00CC43B2" w:rsidRDefault="009320CD" w:rsidP="00F06B05">
            <w:pPr>
              <w:spacing w:after="0" w:line="240" w:lineRule="auto"/>
            </w:pPr>
          </w:p>
        </w:tc>
      </w:tr>
      <w:tr w:rsidR="009320CD" w:rsidRPr="00CC43B2" w14:paraId="3D91393E" w14:textId="77777777" w:rsidTr="00221F69">
        <w:trPr>
          <w:trHeight w:val="576"/>
        </w:trPr>
        <w:tc>
          <w:tcPr>
            <w:tcW w:w="169" w:type="pct"/>
            <w:tcBorders>
              <w:top w:val="single" w:sz="4" w:space="0" w:color="000000"/>
              <w:left w:val="single" w:sz="4" w:space="0" w:color="000000"/>
              <w:bottom w:val="single" w:sz="4" w:space="0" w:color="000000"/>
              <w:right w:val="single" w:sz="4" w:space="0" w:color="000000"/>
            </w:tcBorders>
            <w:vAlign w:val="center"/>
            <w:hideMark/>
          </w:tcPr>
          <w:p w14:paraId="58B2AFA9" w14:textId="77777777" w:rsidR="009320CD" w:rsidRPr="009F662B" w:rsidRDefault="009320CD" w:rsidP="00F06B05">
            <w:pPr>
              <w:spacing w:after="0" w:line="240" w:lineRule="auto"/>
            </w:pPr>
            <w:r w:rsidRPr="009F662B">
              <w:t xml:space="preserve">1.3 </w:t>
            </w:r>
          </w:p>
        </w:tc>
        <w:tc>
          <w:tcPr>
            <w:tcW w:w="1369" w:type="pct"/>
            <w:tcBorders>
              <w:top w:val="single" w:sz="4" w:space="0" w:color="000000"/>
              <w:left w:val="single" w:sz="4" w:space="0" w:color="000000"/>
              <w:bottom w:val="single" w:sz="4" w:space="0" w:color="000000"/>
              <w:right w:val="single" w:sz="4" w:space="0" w:color="000000"/>
            </w:tcBorders>
            <w:vAlign w:val="center"/>
          </w:tcPr>
          <w:p w14:paraId="5A09B8BD" w14:textId="77777777" w:rsidR="009320CD" w:rsidRPr="009F662B" w:rsidRDefault="009320CD" w:rsidP="00F06B05">
            <w:pPr>
              <w:spacing w:after="0" w:line="240" w:lineRule="auto"/>
            </w:pPr>
          </w:p>
        </w:tc>
        <w:tc>
          <w:tcPr>
            <w:tcW w:w="579" w:type="pct"/>
            <w:tcBorders>
              <w:top w:val="single" w:sz="4" w:space="0" w:color="000000"/>
              <w:left w:val="single" w:sz="4" w:space="0" w:color="000000"/>
              <w:bottom w:val="single" w:sz="4" w:space="0" w:color="000000"/>
              <w:right w:val="single" w:sz="4" w:space="0" w:color="000000"/>
            </w:tcBorders>
          </w:tcPr>
          <w:p w14:paraId="42011C67"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3FAB6AEB"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2E31887F"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3D4E42C8" w14:textId="77777777" w:rsidR="009320CD" w:rsidRPr="00CC43B2" w:rsidRDefault="009320CD" w:rsidP="00F06B05">
            <w:pPr>
              <w:spacing w:after="0" w:line="240" w:lineRule="auto"/>
            </w:pPr>
          </w:p>
        </w:tc>
        <w:tc>
          <w:tcPr>
            <w:tcW w:w="164" w:type="pct"/>
            <w:tcBorders>
              <w:top w:val="single" w:sz="4" w:space="0" w:color="000000"/>
              <w:left w:val="single" w:sz="4" w:space="0" w:color="000000"/>
              <w:bottom w:val="single" w:sz="4" w:space="0" w:color="000000"/>
              <w:right w:val="single" w:sz="4" w:space="0" w:color="000000"/>
            </w:tcBorders>
            <w:vAlign w:val="center"/>
          </w:tcPr>
          <w:p w14:paraId="7E64D9E7" w14:textId="77777777" w:rsidR="009320CD" w:rsidRPr="00CC43B2" w:rsidRDefault="009320CD" w:rsidP="00F06B05">
            <w:pPr>
              <w:spacing w:after="0" w:line="240" w:lineRule="auto"/>
            </w:pPr>
          </w:p>
        </w:tc>
        <w:tc>
          <w:tcPr>
            <w:tcW w:w="296" w:type="pct"/>
            <w:tcBorders>
              <w:top w:val="single" w:sz="4" w:space="0" w:color="000000"/>
              <w:left w:val="single" w:sz="4" w:space="0" w:color="000000"/>
              <w:bottom w:val="single" w:sz="4" w:space="0" w:color="000000"/>
              <w:right w:val="single" w:sz="4" w:space="0" w:color="000000"/>
            </w:tcBorders>
            <w:vAlign w:val="center"/>
          </w:tcPr>
          <w:p w14:paraId="7E087EA8" w14:textId="77777777" w:rsidR="009320CD" w:rsidRPr="00CC43B2" w:rsidRDefault="009320CD" w:rsidP="00F06B05">
            <w:pPr>
              <w:spacing w:after="0" w:line="240" w:lineRule="auto"/>
            </w:pPr>
          </w:p>
        </w:tc>
        <w:tc>
          <w:tcPr>
            <w:tcW w:w="486" w:type="pct"/>
            <w:tcBorders>
              <w:top w:val="single" w:sz="4" w:space="0" w:color="000000"/>
              <w:left w:val="single" w:sz="4" w:space="0" w:color="000000"/>
              <w:bottom w:val="single" w:sz="4" w:space="0" w:color="000000"/>
              <w:right w:val="single" w:sz="4" w:space="0" w:color="000000"/>
            </w:tcBorders>
            <w:vAlign w:val="center"/>
          </w:tcPr>
          <w:p w14:paraId="26EFEA18"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5CF46652"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27063C32"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35400CED" w14:textId="77777777" w:rsidR="009320CD" w:rsidRPr="00CC43B2" w:rsidRDefault="009320CD" w:rsidP="00F06B05">
            <w:pPr>
              <w:spacing w:after="0" w:line="240" w:lineRule="auto"/>
            </w:pPr>
          </w:p>
        </w:tc>
        <w:tc>
          <w:tcPr>
            <w:tcW w:w="167" w:type="pct"/>
            <w:tcBorders>
              <w:top w:val="single" w:sz="4" w:space="0" w:color="000000"/>
              <w:left w:val="single" w:sz="4" w:space="0" w:color="000000"/>
              <w:bottom w:val="single" w:sz="4" w:space="0" w:color="000000"/>
              <w:right w:val="single" w:sz="4" w:space="0" w:color="000000"/>
            </w:tcBorders>
          </w:tcPr>
          <w:p w14:paraId="753CB3DD" w14:textId="77777777" w:rsidR="009320CD" w:rsidRPr="00CC43B2" w:rsidRDefault="009320CD" w:rsidP="00F06B05">
            <w:pPr>
              <w:spacing w:after="0" w:line="240" w:lineRule="auto"/>
            </w:pPr>
          </w:p>
        </w:tc>
        <w:tc>
          <w:tcPr>
            <w:tcW w:w="792" w:type="pct"/>
            <w:tcBorders>
              <w:top w:val="single" w:sz="4" w:space="0" w:color="000000"/>
              <w:left w:val="single" w:sz="4" w:space="0" w:color="000000"/>
              <w:bottom w:val="single" w:sz="4" w:space="0" w:color="000000"/>
              <w:right w:val="single" w:sz="4" w:space="0" w:color="000000"/>
            </w:tcBorders>
          </w:tcPr>
          <w:p w14:paraId="34CD2856" w14:textId="77777777" w:rsidR="009320CD" w:rsidRPr="00CC43B2" w:rsidRDefault="009320CD" w:rsidP="00F06B05">
            <w:pPr>
              <w:spacing w:after="0" w:line="240" w:lineRule="auto"/>
            </w:pPr>
          </w:p>
        </w:tc>
      </w:tr>
      <w:tr w:rsidR="009320CD" w:rsidRPr="00CC43B2" w14:paraId="6B317CF9" w14:textId="77777777" w:rsidTr="00221F69">
        <w:trPr>
          <w:trHeight w:val="576"/>
        </w:trPr>
        <w:tc>
          <w:tcPr>
            <w:tcW w:w="169" w:type="pct"/>
            <w:tcBorders>
              <w:top w:val="single" w:sz="4" w:space="0" w:color="000000"/>
              <w:left w:val="single" w:sz="4" w:space="0" w:color="000000"/>
              <w:bottom w:val="single" w:sz="4" w:space="0" w:color="000000"/>
              <w:right w:val="single" w:sz="4" w:space="0" w:color="000000"/>
            </w:tcBorders>
            <w:vAlign w:val="center"/>
            <w:hideMark/>
          </w:tcPr>
          <w:p w14:paraId="074DDCBD" w14:textId="77777777" w:rsidR="009320CD" w:rsidRPr="009F662B" w:rsidRDefault="009320CD" w:rsidP="00F06B05">
            <w:pPr>
              <w:spacing w:after="0" w:line="240" w:lineRule="auto"/>
            </w:pPr>
            <w:r w:rsidRPr="009F662B">
              <w:t xml:space="preserve">2.0 </w:t>
            </w:r>
          </w:p>
        </w:tc>
        <w:tc>
          <w:tcPr>
            <w:tcW w:w="4831" w:type="pct"/>
            <w:gridSpan w:val="13"/>
            <w:tcBorders>
              <w:top w:val="single" w:sz="4" w:space="0" w:color="000000"/>
              <w:left w:val="single" w:sz="4" w:space="0" w:color="000000"/>
              <w:bottom w:val="single" w:sz="4" w:space="0" w:color="000000"/>
              <w:right w:val="single" w:sz="4" w:space="0" w:color="000000"/>
            </w:tcBorders>
            <w:vAlign w:val="center"/>
          </w:tcPr>
          <w:p w14:paraId="5119F0A3" w14:textId="77777777" w:rsidR="009320CD" w:rsidRPr="009F662B" w:rsidRDefault="009320CD" w:rsidP="00F06B05">
            <w:pPr>
              <w:spacing w:after="0" w:line="240" w:lineRule="auto"/>
              <w:rPr>
                <w:b/>
              </w:rPr>
            </w:pPr>
            <w:r w:rsidRPr="009F662B">
              <w:rPr>
                <w:b/>
              </w:rPr>
              <w:t>Objective 2</w:t>
            </w:r>
          </w:p>
        </w:tc>
      </w:tr>
      <w:tr w:rsidR="009320CD" w:rsidRPr="00CC43B2" w14:paraId="32A946EB" w14:textId="77777777" w:rsidTr="00221F69">
        <w:trPr>
          <w:trHeight w:val="576"/>
        </w:trPr>
        <w:tc>
          <w:tcPr>
            <w:tcW w:w="169" w:type="pct"/>
            <w:tcBorders>
              <w:top w:val="single" w:sz="4" w:space="0" w:color="000000"/>
              <w:left w:val="single" w:sz="4" w:space="0" w:color="000000"/>
              <w:bottom w:val="single" w:sz="4" w:space="0" w:color="000000"/>
              <w:right w:val="single" w:sz="4" w:space="0" w:color="000000"/>
            </w:tcBorders>
            <w:vAlign w:val="center"/>
            <w:hideMark/>
          </w:tcPr>
          <w:p w14:paraId="64943B8A" w14:textId="77777777" w:rsidR="009320CD" w:rsidRPr="009F662B" w:rsidRDefault="009320CD" w:rsidP="00F06B05">
            <w:pPr>
              <w:spacing w:after="0" w:line="240" w:lineRule="auto"/>
            </w:pPr>
            <w:r w:rsidRPr="009F662B">
              <w:t>2.1</w:t>
            </w:r>
          </w:p>
        </w:tc>
        <w:tc>
          <w:tcPr>
            <w:tcW w:w="1369" w:type="pct"/>
            <w:tcBorders>
              <w:top w:val="single" w:sz="4" w:space="0" w:color="000000"/>
              <w:left w:val="single" w:sz="4" w:space="0" w:color="000000"/>
              <w:bottom w:val="single" w:sz="4" w:space="0" w:color="000000"/>
              <w:right w:val="single" w:sz="4" w:space="0" w:color="000000"/>
            </w:tcBorders>
            <w:vAlign w:val="center"/>
          </w:tcPr>
          <w:p w14:paraId="25BD0A4E" w14:textId="77777777" w:rsidR="009320CD" w:rsidRPr="009F662B" w:rsidRDefault="009320CD" w:rsidP="00F06B05">
            <w:pPr>
              <w:spacing w:after="0" w:line="240" w:lineRule="auto"/>
            </w:pPr>
          </w:p>
        </w:tc>
        <w:tc>
          <w:tcPr>
            <w:tcW w:w="579" w:type="pct"/>
            <w:tcBorders>
              <w:top w:val="single" w:sz="4" w:space="0" w:color="000000"/>
              <w:left w:val="single" w:sz="4" w:space="0" w:color="000000"/>
              <w:bottom w:val="single" w:sz="4" w:space="0" w:color="000000"/>
              <w:right w:val="single" w:sz="4" w:space="0" w:color="000000"/>
            </w:tcBorders>
          </w:tcPr>
          <w:p w14:paraId="60411EC3"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3D46032B"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41F46AC7"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58B12C2F" w14:textId="77777777" w:rsidR="009320CD" w:rsidRPr="00CC43B2" w:rsidRDefault="009320CD" w:rsidP="00F06B05">
            <w:pPr>
              <w:spacing w:after="0" w:line="240" w:lineRule="auto"/>
            </w:pPr>
          </w:p>
        </w:tc>
        <w:tc>
          <w:tcPr>
            <w:tcW w:w="164" w:type="pct"/>
            <w:tcBorders>
              <w:top w:val="single" w:sz="4" w:space="0" w:color="000000"/>
              <w:left w:val="single" w:sz="4" w:space="0" w:color="000000"/>
              <w:bottom w:val="single" w:sz="4" w:space="0" w:color="000000"/>
              <w:right w:val="single" w:sz="4" w:space="0" w:color="000000"/>
            </w:tcBorders>
            <w:vAlign w:val="center"/>
          </w:tcPr>
          <w:p w14:paraId="1FF8E363" w14:textId="77777777" w:rsidR="009320CD" w:rsidRPr="00CC43B2" w:rsidRDefault="009320CD" w:rsidP="00F06B05">
            <w:pPr>
              <w:spacing w:after="0" w:line="240" w:lineRule="auto"/>
            </w:pPr>
          </w:p>
        </w:tc>
        <w:tc>
          <w:tcPr>
            <w:tcW w:w="296" w:type="pct"/>
            <w:tcBorders>
              <w:top w:val="single" w:sz="4" w:space="0" w:color="000000"/>
              <w:left w:val="single" w:sz="4" w:space="0" w:color="000000"/>
              <w:bottom w:val="single" w:sz="4" w:space="0" w:color="000000"/>
              <w:right w:val="single" w:sz="4" w:space="0" w:color="000000"/>
            </w:tcBorders>
            <w:vAlign w:val="center"/>
          </w:tcPr>
          <w:p w14:paraId="2A381E6A" w14:textId="77777777" w:rsidR="009320CD" w:rsidRPr="00CC43B2" w:rsidRDefault="009320CD" w:rsidP="00F06B05">
            <w:pPr>
              <w:spacing w:after="0" w:line="240" w:lineRule="auto"/>
            </w:pPr>
          </w:p>
        </w:tc>
        <w:tc>
          <w:tcPr>
            <w:tcW w:w="486" w:type="pct"/>
            <w:tcBorders>
              <w:top w:val="single" w:sz="4" w:space="0" w:color="000000"/>
              <w:left w:val="single" w:sz="4" w:space="0" w:color="000000"/>
              <w:bottom w:val="single" w:sz="4" w:space="0" w:color="000000"/>
              <w:right w:val="single" w:sz="4" w:space="0" w:color="000000"/>
            </w:tcBorders>
            <w:vAlign w:val="center"/>
          </w:tcPr>
          <w:p w14:paraId="45F38CFE"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2B74C6DD"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39FDD6EA"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5A2AA58C" w14:textId="77777777" w:rsidR="009320CD" w:rsidRPr="00CC43B2" w:rsidRDefault="009320CD" w:rsidP="00F06B05">
            <w:pPr>
              <w:spacing w:after="0" w:line="240" w:lineRule="auto"/>
            </w:pPr>
          </w:p>
        </w:tc>
        <w:tc>
          <w:tcPr>
            <w:tcW w:w="167" w:type="pct"/>
            <w:tcBorders>
              <w:top w:val="single" w:sz="4" w:space="0" w:color="000000"/>
              <w:left w:val="single" w:sz="4" w:space="0" w:color="000000"/>
              <w:bottom w:val="single" w:sz="4" w:space="0" w:color="000000"/>
              <w:right w:val="single" w:sz="4" w:space="0" w:color="000000"/>
            </w:tcBorders>
          </w:tcPr>
          <w:p w14:paraId="311DE432" w14:textId="77777777" w:rsidR="009320CD" w:rsidRPr="00CC43B2" w:rsidRDefault="009320CD" w:rsidP="00F06B05">
            <w:pPr>
              <w:spacing w:after="0" w:line="240" w:lineRule="auto"/>
            </w:pPr>
          </w:p>
        </w:tc>
        <w:tc>
          <w:tcPr>
            <w:tcW w:w="792" w:type="pct"/>
            <w:tcBorders>
              <w:top w:val="single" w:sz="4" w:space="0" w:color="000000"/>
              <w:left w:val="single" w:sz="4" w:space="0" w:color="000000"/>
              <w:bottom w:val="single" w:sz="4" w:space="0" w:color="000000"/>
              <w:right w:val="single" w:sz="4" w:space="0" w:color="000000"/>
            </w:tcBorders>
          </w:tcPr>
          <w:p w14:paraId="62C82110" w14:textId="77777777" w:rsidR="009320CD" w:rsidRPr="00CC43B2" w:rsidRDefault="009320CD" w:rsidP="00F06B05">
            <w:pPr>
              <w:spacing w:after="0" w:line="240" w:lineRule="auto"/>
            </w:pPr>
          </w:p>
        </w:tc>
      </w:tr>
      <w:tr w:rsidR="009320CD" w:rsidRPr="00CC43B2" w14:paraId="7EF4D7D3" w14:textId="77777777" w:rsidTr="00221F69">
        <w:trPr>
          <w:trHeight w:val="576"/>
        </w:trPr>
        <w:tc>
          <w:tcPr>
            <w:tcW w:w="169" w:type="pct"/>
            <w:tcBorders>
              <w:top w:val="single" w:sz="4" w:space="0" w:color="000000"/>
              <w:left w:val="single" w:sz="4" w:space="0" w:color="000000"/>
              <w:bottom w:val="single" w:sz="4" w:space="0" w:color="000000"/>
              <w:right w:val="single" w:sz="4" w:space="0" w:color="000000"/>
            </w:tcBorders>
            <w:vAlign w:val="center"/>
            <w:hideMark/>
          </w:tcPr>
          <w:p w14:paraId="231272A0" w14:textId="77777777" w:rsidR="009320CD" w:rsidRPr="009F662B" w:rsidRDefault="009320CD" w:rsidP="00F06B05">
            <w:pPr>
              <w:spacing w:after="0" w:line="240" w:lineRule="auto"/>
            </w:pPr>
            <w:r w:rsidRPr="009F662B">
              <w:t>2.2</w:t>
            </w:r>
          </w:p>
        </w:tc>
        <w:tc>
          <w:tcPr>
            <w:tcW w:w="1369" w:type="pct"/>
            <w:tcBorders>
              <w:top w:val="single" w:sz="4" w:space="0" w:color="000000"/>
              <w:left w:val="single" w:sz="4" w:space="0" w:color="000000"/>
              <w:bottom w:val="single" w:sz="4" w:space="0" w:color="000000"/>
              <w:right w:val="single" w:sz="4" w:space="0" w:color="000000"/>
            </w:tcBorders>
            <w:vAlign w:val="center"/>
          </w:tcPr>
          <w:p w14:paraId="15C42205" w14:textId="77777777" w:rsidR="009320CD" w:rsidRPr="009F662B" w:rsidRDefault="009320CD" w:rsidP="00F06B05">
            <w:pPr>
              <w:spacing w:after="0" w:line="240" w:lineRule="auto"/>
            </w:pPr>
          </w:p>
        </w:tc>
        <w:tc>
          <w:tcPr>
            <w:tcW w:w="579" w:type="pct"/>
            <w:tcBorders>
              <w:top w:val="single" w:sz="4" w:space="0" w:color="000000"/>
              <w:left w:val="single" w:sz="4" w:space="0" w:color="000000"/>
              <w:bottom w:val="single" w:sz="4" w:space="0" w:color="000000"/>
              <w:right w:val="single" w:sz="4" w:space="0" w:color="000000"/>
            </w:tcBorders>
          </w:tcPr>
          <w:p w14:paraId="2059CEA5"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30594597"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6BCF8DCA"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147F79B8" w14:textId="77777777" w:rsidR="009320CD" w:rsidRPr="00CC43B2" w:rsidRDefault="009320CD" w:rsidP="00F06B05">
            <w:pPr>
              <w:spacing w:after="0" w:line="240" w:lineRule="auto"/>
            </w:pPr>
          </w:p>
        </w:tc>
        <w:tc>
          <w:tcPr>
            <w:tcW w:w="164" w:type="pct"/>
            <w:tcBorders>
              <w:top w:val="single" w:sz="4" w:space="0" w:color="000000"/>
              <w:left w:val="single" w:sz="4" w:space="0" w:color="000000"/>
              <w:bottom w:val="single" w:sz="4" w:space="0" w:color="000000"/>
              <w:right w:val="single" w:sz="4" w:space="0" w:color="000000"/>
            </w:tcBorders>
            <w:vAlign w:val="center"/>
          </w:tcPr>
          <w:p w14:paraId="796D3AB8" w14:textId="77777777" w:rsidR="009320CD" w:rsidRPr="00CC43B2" w:rsidRDefault="009320CD" w:rsidP="00F06B05">
            <w:pPr>
              <w:spacing w:after="0" w:line="240" w:lineRule="auto"/>
            </w:pPr>
          </w:p>
        </w:tc>
        <w:tc>
          <w:tcPr>
            <w:tcW w:w="296" w:type="pct"/>
            <w:tcBorders>
              <w:top w:val="single" w:sz="4" w:space="0" w:color="000000"/>
              <w:left w:val="single" w:sz="4" w:space="0" w:color="000000"/>
              <w:bottom w:val="single" w:sz="4" w:space="0" w:color="000000"/>
              <w:right w:val="single" w:sz="4" w:space="0" w:color="000000"/>
            </w:tcBorders>
            <w:vAlign w:val="center"/>
          </w:tcPr>
          <w:p w14:paraId="6E728B7E" w14:textId="77777777" w:rsidR="009320CD" w:rsidRPr="00CC43B2" w:rsidRDefault="009320CD" w:rsidP="00F06B05">
            <w:pPr>
              <w:spacing w:after="0" w:line="240" w:lineRule="auto"/>
            </w:pPr>
          </w:p>
        </w:tc>
        <w:tc>
          <w:tcPr>
            <w:tcW w:w="486" w:type="pct"/>
            <w:tcBorders>
              <w:top w:val="single" w:sz="4" w:space="0" w:color="000000"/>
              <w:left w:val="single" w:sz="4" w:space="0" w:color="000000"/>
              <w:bottom w:val="single" w:sz="4" w:space="0" w:color="000000"/>
              <w:right w:val="single" w:sz="4" w:space="0" w:color="000000"/>
            </w:tcBorders>
            <w:vAlign w:val="center"/>
          </w:tcPr>
          <w:p w14:paraId="3B5E5B48"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2DE0B266"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2028B358"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54750AF6" w14:textId="77777777" w:rsidR="009320CD" w:rsidRPr="00CC43B2" w:rsidRDefault="009320CD" w:rsidP="00F06B05">
            <w:pPr>
              <w:spacing w:after="0" w:line="240" w:lineRule="auto"/>
            </w:pPr>
          </w:p>
        </w:tc>
        <w:tc>
          <w:tcPr>
            <w:tcW w:w="167" w:type="pct"/>
            <w:tcBorders>
              <w:top w:val="single" w:sz="4" w:space="0" w:color="000000"/>
              <w:left w:val="single" w:sz="4" w:space="0" w:color="000000"/>
              <w:bottom w:val="single" w:sz="4" w:space="0" w:color="000000"/>
              <w:right w:val="single" w:sz="4" w:space="0" w:color="000000"/>
            </w:tcBorders>
          </w:tcPr>
          <w:p w14:paraId="293270F6" w14:textId="77777777" w:rsidR="009320CD" w:rsidRPr="00CC43B2" w:rsidRDefault="009320CD" w:rsidP="00F06B05">
            <w:pPr>
              <w:spacing w:after="0" w:line="240" w:lineRule="auto"/>
            </w:pPr>
          </w:p>
        </w:tc>
        <w:tc>
          <w:tcPr>
            <w:tcW w:w="792" w:type="pct"/>
            <w:tcBorders>
              <w:top w:val="single" w:sz="4" w:space="0" w:color="000000"/>
              <w:left w:val="single" w:sz="4" w:space="0" w:color="000000"/>
              <w:bottom w:val="single" w:sz="4" w:space="0" w:color="000000"/>
              <w:right w:val="single" w:sz="4" w:space="0" w:color="000000"/>
            </w:tcBorders>
          </w:tcPr>
          <w:p w14:paraId="0F244EEF" w14:textId="77777777" w:rsidR="009320CD" w:rsidRPr="00CC43B2" w:rsidRDefault="009320CD" w:rsidP="00F06B05">
            <w:pPr>
              <w:spacing w:after="0" w:line="240" w:lineRule="auto"/>
            </w:pPr>
          </w:p>
        </w:tc>
      </w:tr>
      <w:tr w:rsidR="009320CD" w:rsidRPr="00CC43B2" w14:paraId="38253049" w14:textId="77777777" w:rsidTr="00221F69">
        <w:trPr>
          <w:trHeight w:val="576"/>
        </w:trPr>
        <w:tc>
          <w:tcPr>
            <w:tcW w:w="169" w:type="pct"/>
            <w:tcBorders>
              <w:top w:val="single" w:sz="4" w:space="0" w:color="000000"/>
              <w:left w:val="single" w:sz="4" w:space="0" w:color="000000"/>
              <w:bottom w:val="single" w:sz="4" w:space="0" w:color="000000"/>
              <w:right w:val="single" w:sz="4" w:space="0" w:color="000000"/>
            </w:tcBorders>
            <w:vAlign w:val="center"/>
            <w:hideMark/>
          </w:tcPr>
          <w:p w14:paraId="1208B1EA" w14:textId="77777777" w:rsidR="009320CD" w:rsidRPr="009F662B" w:rsidRDefault="009320CD" w:rsidP="00F06B05">
            <w:pPr>
              <w:spacing w:after="0" w:line="240" w:lineRule="auto"/>
            </w:pPr>
            <w:r w:rsidRPr="009F662B">
              <w:t>3.0</w:t>
            </w:r>
          </w:p>
        </w:tc>
        <w:tc>
          <w:tcPr>
            <w:tcW w:w="4831" w:type="pct"/>
            <w:gridSpan w:val="13"/>
            <w:tcBorders>
              <w:top w:val="single" w:sz="4" w:space="0" w:color="000000"/>
              <w:left w:val="single" w:sz="4" w:space="0" w:color="000000"/>
              <w:bottom w:val="single" w:sz="4" w:space="0" w:color="000000"/>
              <w:right w:val="single" w:sz="4" w:space="0" w:color="000000"/>
            </w:tcBorders>
            <w:vAlign w:val="center"/>
          </w:tcPr>
          <w:p w14:paraId="729E2603" w14:textId="77777777" w:rsidR="009320CD" w:rsidRPr="009F662B" w:rsidRDefault="009320CD" w:rsidP="00F06B05">
            <w:pPr>
              <w:spacing w:after="0" w:line="240" w:lineRule="auto"/>
              <w:rPr>
                <w:b/>
              </w:rPr>
            </w:pPr>
            <w:r w:rsidRPr="009F662B">
              <w:rPr>
                <w:b/>
              </w:rPr>
              <w:t>Objective 3</w:t>
            </w:r>
          </w:p>
        </w:tc>
      </w:tr>
      <w:tr w:rsidR="009320CD" w:rsidRPr="00CC43B2" w14:paraId="1B7F0C61" w14:textId="77777777" w:rsidTr="00221F69">
        <w:trPr>
          <w:trHeight w:val="576"/>
        </w:trPr>
        <w:tc>
          <w:tcPr>
            <w:tcW w:w="169" w:type="pct"/>
            <w:tcBorders>
              <w:top w:val="single" w:sz="4" w:space="0" w:color="000000"/>
              <w:left w:val="single" w:sz="4" w:space="0" w:color="000000"/>
              <w:bottom w:val="single" w:sz="4" w:space="0" w:color="000000"/>
              <w:right w:val="single" w:sz="4" w:space="0" w:color="000000"/>
            </w:tcBorders>
            <w:vAlign w:val="center"/>
            <w:hideMark/>
          </w:tcPr>
          <w:p w14:paraId="05BA2947" w14:textId="77777777" w:rsidR="009320CD" w:rsidRPr="009F662B" w:rsidRDefault="009320CD" w:rsidP="00F06B05">
            <w:pPr>
              <w:spacing w:after="0" w:line="240" w:lineRule="auto"/>
            </w:pPr>
            <w:r w:rsidRPr="009F662B">
              <w:t>2.3</w:t>
            </w:r>
          </w:p>
        </w:tc>
        <w:tc>
          <w:tcPr>
            <w:tcW w:w="1369" w:type="pct"/>
            <w:tcBorders>
              <w:top w:val="single" w:sz="4" w:space="0" w:color="000000"/>
              <w:left w:val="single" w:sz="4" w:space="0" w:color="000000"/>
              <w:bottom w:val="single" w:sz="4" w:space="0" w:color="000000"/>
              <w:right w:val="single" w:sz="4" w:space="0" w:color="000000"/>
            </w:tcBorders>
            <w:vAlign w:val="center"/>
          </w:tcPr>
          <w:p w14:paraId="51CE4A94" w14:textId="77777777" w:rsidR="009320CD" w:rsidRPr="009F662B" w:rsidRDefault="009320CD" w:rsidP="00F06B05">
            <w:pPr>
              <w:spacing w:after="0" w:line="240" w:lineRule="auto"/>
            </w:pPr>
          </w:p>
        </w:tc>
        <w:tc>
          <w:tcPr>
            <w:tcW w:w="579" w:type="pct"/>
            <w:tcBorders>
              <w:top w:val="single" w:sz="4" w:space="0" w:color="000000"/>
              <w:left w:val="single" w:sz="4" w:space="0" w:color="000000"/>
              <w:bottom w:val="single" w:sz="4" w:space="0" w:color="000000"/>
              <w:right w:val="single" w:sz="4" w:space="0" w:color="000000"/>
            </w:tcBorders>
          </w:tcPr>
          <w:p w14:paraId="720FFC09"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6A44D12A"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6D1927AC"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7913F581" w14:textId="77777777" w:rsidR="009320CD" w:rsidRPr="00CC43B2" w:rsidRDefault="009320CD" w:rsidP="00F06B05">
            <w:pPr>
              <w:spacing w:after="0" w:line="240" w:lineRule="auto"/>
            </w:pPr>
          </w:p>
        </w:tc>
        <w:tc>
          <w:tcPr>
            <w:tcW w:w="164" w:type="pct"/>
            <w:tcBorders>
              <w:top w:val="single" w:sz="4" w:space="0" w:color="000000"/>
              <w:left w:val="single" w:sz="4" w:space="0" w:color="000000"/>
              <w:bottom w:val="single" w:sz="4" w:space="0" w:color="000000"/>
              <w:right w:val="single" w:sz="4" w:space="0" w:color="000000"/>
            </w:tcBorders>
            <w:vAlign w:val="center"/>
          </w:tcPr>
          <w:p w14:paraId="0DBE582B" w14:textId="77777777" w:rsidR="009320CD" w:rsidRPr="00CC43B2" w:rsidRDefault="009320CD" w:rsidP="00F06B05">
            <w:pPr>
              <w:spacing w:after="0" w:line="240" w:lineRule="auto"/>
            </w:pPr>
          </w:p>
        </w:tc>
        <w:tc>
          <w:tcPr>
            <w:tcW w:w="296" w:type="pct"/>
            <w:tcBorders>
              <w:top w:val="single" w:sz="4" w:space="0" w:color="000000"/>
              <w:left w:val="single" w:sz="4" w:space="0" w:color="000000"/>
              <w:bottom w:val="single" w:sz="4" w:space="0" w:color="000000"/>
              <w:right w:val="single" w:sz="4" w:space="0" w:color="000000"/>
            </w:tcBorders>
            <w:vAlign w:val="center"/>
          </w:tcPr>
          <w:p w14:paraId="5A49184D" w14:textId="77777777" w:rsidR="009320CD" w:rsidRPr="00CC43B2" w:rsidRDefault="009320CD" w:rsidP="00F06B05">
            <w:pPr>
              <w:spacing w:after="0" w:line="240" w:lineRule="auto"/>
            </w:pPr>
          </w:p>
        </w:tc>
        <w:tc>
          <w:tcPr>
            <w:tcW w:w="486" w:type="pct"/>
            <w:tcBorders>
              <w:top w:val="single" w:sz="4" w:space="0" w:color="000000"/>
              <w:left w:val="single" w:sz="4" w:space="0" w:color="000000"/>
              <w:bottom w:val="single" w:sz="4" w:space="0" w:color="000000"/>
              <w:right w:val="single" w:sz="4" w:space="0" w:color="000000"/>
            </w:tcBorders>
            <w:vAlign w:val="center"/>
          </w:tcPr>
          <w:p w14:paraId="41362208"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54C46180"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0CDD481D"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2024477F" w14:textId="77777777" w:rsidR="009320CD" w:rsidRPr="00CC43B2" w:rsidRDefault="009320CD" w:rsidP="00F06B05">
            <w:pPr>
              <w:spacing w:after="0" w:line="240" w:lineRule="auto"/>
            </w:pPr>
          </w:p>
        </w:tc>
        <w:tc>
          <w:tcPr>
            <w:tcW w:w="167" w:type="pct"/>
            <w:tcBorders>
              <w:top w:val="single" w:sz="4" w:space="0" w:color="000000"/>
              <w:left w:val="single" w:sz="4" w:space="0" w:color="000000"/>
              <w:bottom w:val="single" w:sz="4" w:space="0" w:color="000000"/>
              <w:right w:val="single" w:sz="4" w:space="0" w:color="000000"/>
            </w:tcBorders>
          </w:tcPr>
          <w:p w14:paraId="2AD78723" w14:textId="77777777" w:rsidR="009320CD" w:rsidRPr="00CC43B2" w:rsidRDefault="009320CD" w:rsidP="00F06B05">
            <w:pPr>
              <w:spacing w:after="0" w:line="240" w:lineRule="auto"/>
            </w:pPr>
          </w:p>
        </w:tc>
        <w:tc>
          <w:tcPr>
            <w:tcW w:w="792" w:type="pct"/>
            <w:tcBorders>
              <w:top w:val="single" w:sz="4" w:space="0" w:color="000000"/>
              <w:left w:val="single" w:sz="4" w:space="0" w:color="000000"/>
              <w:bottom w:val="single" w:sz="4" w:space="0" w:color="000000"/>
              <w:right w:val="single" w:sz="4" w:space="0" w:color="000000"/>
            </w:tcBorders>
          </w:tcPr>
          <w:p w14:paraId="296825CE" w14:textId="77777777" w:rsidR="009320CD" w:rsidRPr="00CC43B2" w:rsidRDefault="009320CD" w:rsidP="00F06B05">
            <w:pPr>
              <w:spacing w:after="0" w:line="240" w:lineRule="auto"/>
            </w:pPr>
          </w:p>
        </w:tc>
      </w:tr>
      <w:tr w:rsidR="009320CD" w:rsidRPr="00CC43B2" w14:paraId="0131AF26" w14:textId="77777777" w:rsidTr="00221F69">
        <w:trPr>
          <w:trHeight w:val="576"/>
        </w:trPr>
        <w:tc>
          <w:tcPr>
            <w:tcW w:w="169" w:type="pct"/>
            <w:tcBorders>
              <w:top w:val="single" w:sz="4" w:space="0" w:color="000000"/>
              <w:left w:val="single" w:sz="4" w:space="0" w:color="000000"/>
              <w:bottom w:val="single" w:sz="4" w:space="0" w:color="000000"/>
              <w:right w:val="single" w:sz="4" w:space="0" w:color="000000"/>
            </w:tcBorders>
            <w:vAlign w:val="center"/>
            <w:hideMark/>
          </w:tcPr>
          <w:p w14:paraId="740AB615" w14:textId="77777777" w:rsidR="009320CD" w:rsidRPr="009F662B" w:rsidRDefault="009320CD" w:rsidP="00F06B05">
            <w:pPr>
              <w:spacing w:after="0" w:line="240" w:lineRule="auto"/>
            </w:pPr>
            <w:r w:rsidRPr="009F662B">
              <w:t>3.1</w:t>
            </w:r>
          </w:p>
        </w:tc>
        <w:tc>
          <w:tcPr>
            <w:tcW w:w="1369" w:type="pct"/>
            <w:tcBorders>
              <w:top w:val="single" w:sz="4" w:space="0" w:color="000000"/>
              <w:left w:val="single" w:sz="4" w:space="0" w:color="000000"/>
              <w:bottom w:val="single" w:sz="4" w:space="0" w:color="000000"/>
              <w:right w:val="single" w:sz="4" w:space="0" w:color="000000"/>
            </w:tcBorders>
            <w:vAlign w:val="center"/>
          </w:tcPr>
          <w:p w14:paraId="59F84375" w14:textId="77777777" w:rsidR="009320CD" w:rsidRPr="009F662B" w:rsidRDefault="009320CD" w:rsidP="00F06B05">
            <w:pPr>
              <w:spacing w:after="0" w:line="240" w:lineRule="auto"/>
            </w:pPr>
          </w:p>
        </w:tc>
        <w:tc>
          <w:tcPr>
            <w:tcW w:w="579" w:type="pct"/>
            <w:tcBorders>
              <w:top w:val="single" w:sz="4" w:space="0" w:color="000000"/>
              <w:left w:val="single" w:sz="4" w:space="0" w:color="000000"/>
              <w:bottom w:val="single" w:sz="4" w:space="0" w:color="000000"/>
              <w:right w:val="single" w:sz="4" w:space="0" w:color="000000"/>
            </w:tcBorders>
          </w:tcPr>
          <w:p w14:paraId="2440B4D9"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6166BE66"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3DA33987"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39E2CE27" w14:textId="77777777" w:rsidR="009320CD" w:rsidRPr="00CC43B2" w:rsidRDefault="009320CD" w:rsidP="00F06B05">
            <w:pPr>
              <w:spacing w:after="0" w:line="240" w:lineRule="auto"/>
            </w:pPr>
          </w:p>
        </w:tc>
        <w:tc>
          <w:tcPr>
            <w:tcW w:w="164" w:type="pct"/>
            <w:tcBorders>
              <w:top w:val="single" w:sz="4" w:space="0" w:color="000000"/>
              <w:left w:val="single" w:sz="4" w:space="0" w:color="000000"/>
              <w:bottom w:val="single" w:sz="4" w:space="0" w:color="000000"/>
              <w:right w:val="single" w:sz="4" w:space="0" w:color="000000"/>
            </w:tcBorders>
            <w:vAlign w:val="center"/>
          </w:tcPr>
          <w:p w14:paraId="4D0B8D67" w14:textId="77777777" w:rsidR="009320CD" w:rsidRPr="00CC43B2" w:rsidRDefault="009320CD" w:rsidP="00F06B05">
            <w:pPr>
              <w:spacing w:after="0" w:line="240" w:lineRule="auto"/>
            </w:pPr>
          </w:p>
        </w:tc>
        <w:tc>
          <w:tcPr>
            <w:tcW w:w="296" w:type="pct"/>
            <w:tcBorders>
              <w:top w:val="single" w:sz="4" w:space="0" w:color="000000"/>
              <w:left w:val="single" w:sz="4" w:space="0" w:color="000000"/>
              <w:bottom w:val="single" w:sz="4" w:space="0" w:color="000000"/>
              <w:right w:val="single" w:sz="4" w:space="0" w:color="000000"/>
            </w:tcBorders>
            <w:vAlign w:val="center"/>
          </w:tcPr>
          <w:p w14:paraId="4F3C7D16" w14:textId="77777777" w:rsidR="009320CD" w:rsidRPr="00CC43B2" w:rsidRDefault="009320CD" w:rsidP="00F06B05">
            <w:pPr>
              <w:spacing w:after="0" w:line="240" w:lineRule="auto"/>
            </w:pPr>
          </w:p>
        </w:tc>
        <w:tc>
          <w:tcPr>
            <w:tcW w:w="486" w:type="pct"/>
            <w:tcBorders>
              <w:top w:val="single" w:sz="4" w:space="0" w:color="000000"/>
              <w:left w:val="single" w:sz="4" w:space="0" w:color="000000"/>
              <w:bottom w:val="single" w:sz="4" w:space="0" w:color="000000"/>
              <w:right w:val="single" w:sz="4" w:space="0" w:color="000000"/>
            </w:tcBorders>
            <w:vAlign w:val="center"/>
          </w:tcPr>
          <w:p w14:paraId="5E979892"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78C5023C"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38F3B8E6" w14:textId="77777777" w:rsidR="009320CD" w:rsidRPr="00CC43B2" w:rsidRDefault="009320CD" w:rsidP="00F06B05">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79092831" w14:textId="77777777" w:rsidR="009320CD" w:rsidRPr="00CC43B2" w:rsidRDefault="009320CD" w:rsidP="00F06B05">
            <w:pPr>
              <w:spacing w:after="0" w:line="240" w:lineRule="auto"/>
            </w:pPr>
          </w:p>
        </w:tc>
        <w:tc>
          <w:tcPr>
            <w:tcW w:w="167" w:type="pct"/>
            <w:tcBorders>
              <w:top w:val="single" w:sz="4" w:space="0" w:color="000000"/>
              <w:left w:val="single" w:sz="4" w:space="0" w:color="000000"/>
              <w:bottom w:val="single" w:sz="4" w:space="0" w:color="000000"/>
              <w:right w:val="single" w:sz="4" w:space="0" w:color="000000"/>
            </w:tcBorders>
          </w:tcPr>
          <w:p w14:paraId="6F57DB6E" w14:textId="77777777" w:rsidR="009320CD" w:rsidRPr="00CC43B2" w:rsidRDefault="009320CD" w:rsidP="00F06B05">
            <w:pPr>
              <w:spacing w:after="0" w:line="240" w:lineRule="auto"/>
            </w:pPr>
          </w:p>
        </w:tc>
        <w:tc>
          <w:tcPr>
            <w:tcW w:w="792" w:type="pct"/>
            <w:tcBorders>
              <w:top w:val="single" w:sz="4" w:space="0" w:color="000000"/>
              <w:left w:val="single" w:sz="4" w:space="0" w:color="000000"/>
              <w:bottom w:val="single" w:sz="4" w:space="0" w:color="000000"/>
              <w:right w:val="single" w:sz="4" w:space="0" w:color="000000"/>
            </w:tcBorders>
          </w:tcPr>
          <w:p w14:paraId="188A0014" w14:textId="77777777" w:rsidR="009320CD" w:rsidRPr="00CC43B2" w:rsidRDefault="009320CD" w:rsidP="00F06B05">
            <w:pPr>
              <w:spacing w:after="0" w:line="240" w:lineRule="auto"/>
            </w:pPr>
          </w:p>
        </w:tc>
      </w:tr>
    </w:tbl>
    <w:p w14:paraId="61CF8C87" w14:textId="77777777" w:rsidR="009320CD" w:rsidRPr="009320CD" w:rsidRDefault="009320CD" w:rsidP="009320CD">
      <w:pPr>
        <w:rPr>
          <w:lang w:val="en-GB"/>
        </w:rPr>
      </w:pPr>
    </w:p>
    <w:sectPr w:rsidR="009320CD" w:rsidRPr="009320CD" w:rsidSect="009320CD">
      <w:pgSz w:w="16839" w:h="11907" w:orient="landscape" w:code="9"/>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8D6FC" w14:textId="77777777" w:rsidR="009574CF" w:rsidRDefault="009574CF" w:rsidP="001C400B">
      <w:r>
        <w:separator/>
      </w:r>
    </w:p>
    <w:p w14:paraId="14BC5518" w14:textId="77777777" w:rsidR="009574CF" w:rsidRDefault="009574CF"/>
    <w:p w14:paraId="18194181" w14:textId="77777777" w:rsidR="009574CF" w:rsidRDefault="009574CF"/>
    <w:p w14:paraId="1BF2A5CB" w14:textId="77777777" w:rsidR="009574CF" w:rsidRDefault="009574CF"/>
  </w:endnote>
  <w:endnote w:type="continuationSeparator" w:id="0">
    <w:p w14:paraId="0FF91488" w14:textId="77777777" w:rsidR="009574CF" w:rsidRDefault="009574CF" w:rsidP="001C400B">
      <w:r>
        <w:continuationSeparator/>
      </w:r>
    </w:p>
    <w:p w14:paraId="61954F84" w14:textId="77777777" w:rsidR="009574CF" w:rsidRDefault="009574CF"/>
    <w:p w14:paraId="381857F1" w14:textId="77777777" w:rsidR="009574CF" w:rsidRDefault="009574CF"/>
    <w:p w14:paraId="18F27BFD" w14:textId="77777777" w:rsidR="009574CF" w:rsidRDefault="00957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0488F" w14:textId="77777777" w:rsidR="00465D7E" w:rsidRPr="006F0636" w:rsidRDefault="00465D7E" w:rsidP="006F0636">
    <w:pPr>
      <w:pStyle w:val="Footer"/>
      <w:jc w:val="center"/>
      <w:rPr>
        <w:rFonts w:asciiTheme="minorHAnsi" w:hAnsiTheme="minorHAnsi"/>
        <w:sz w:val="20"/>
      </w:rPr>
    </w:pPr>
    <w:r w:rsidRPr="006F0636">
      <w:rPr>
        <w:rFonts w:asciiTheme="minorHAnsi" w:hAnsiTheme="minorHAnsi"/>
        <w:sz w:val="20"/>
      </w:rPr>
      <w:fldChar w:fldCharType="begin"/>
    </w:r>
    <w:r w:rsidRPr="006F0636">
      <w:rPr>
        <w:rFonts w:asciiTheme="minorHAnsi" w:hAnsiTheme="minorHAnsi"/>
        <w:sz w:val="20"/>
      </w:rPr>
      <w:instrText xml:space="preserve"> PAGE   \* MERGEFORMAT </w:instrText>
    </w:r>
    <w:r w:rsidRPr="006F0636">
      <w:rPr>
        <w:rFonts w:asciiTheme="minorHAnsi" w:hAnsiTheme="minorHAnsi"/>
        <w:sz w:val="20"/>
      </w:rPr>
      <w:fldChar w:fldCharType="separate"/>
    </w:r>
    <w:r>
      <w:rPr>
        <w:rFonts w:asciiTheme="minorHAnsi" w:hAnsiTheme="minorHAnsi"/>
        <w:noProof/>
        <w:sz w:val="20"/>
      </w:rPr>
      <w:t>2</w:t>
    </w:r>
    <w:r w:rsidRPr="006F0636">
      <w:rPr>
        <w:rFonts w:asciiTheme="minorHAnsi" w:hAnsi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0681" w14:textId="77777777" w:rsidR="00465D7E" w:rsidRPr="000E4D35" w:rsidRDefault="00465D7E" w:rsidP="004D0B2F">
    <w:pPr>
      <w:spacing w:after="0" w:line="240" w:lineRule="auto"/>
      <w:ind w:left="2347"/>
      <w:rPr>
        <w:rFonts w:asciiTheme="minorHAnsi" w:hAnsiTheme="minorHAnsi" w:cs="Arial"/>
        <w:color w:val="595959" w:themeColor="text1" w:themeTint="A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A4E03" w14:textId="77777777" w:rsidR="00465D7E" w:rsidRPr="006F0636" w:rsidRDefault="00465D7E" w:rsidP="006F0636">
    <w:pPr>
      <w:pStyle w:val="Footer"/>
      <w:jc w:val="center"/>
      <w:rPr>
        <w:rFonts w:asciiTheme="minorHAnsi" w:hAnsiTheme="minorHAnsi"/>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B57D" w14:textId="77777777" w:rsidR="00465D7E" w:rsidRPr="002F7922" w:rsidRDefault="00465D7E" w:rsidP="002F79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1E15" w14:textId="01FFE5D1" w:rsidR="00465D7E" w:rsidRPr="00221F69" w:rsidRDefault="00465D7E" w:rsidP="00707CF6">
    <w:pPr>
      <w:pStyle w:val="Footer"/>
      <w:jc w:val="center"/>
      <w:rPr>
        <w:rFonts w:ascii="Century Gothic" w:hAnsi="Century Gothic"/>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149896"/>
      <w:docPartObj>
        <w:docPartGallery w:val="Page Numbers (Bottom of Page)"/>
        <w:docPartUnique/>
      </w:docPartObj>
    </w:sdtPr>
    <w:sdtEndPr>
      <w:rPr>
        <w:rFonts w:ascii="Century Gothic" w:hAnsi="Century Gothic"/>
        <w:noProof/>
        <w:sz w:val="20"/>
      </w:rPr>
    </w:sdtEndPr>
    <w:sdtContent>
      <w:p w14:paraId="708DF801" w14:textId="749E2213" w:rsidR="00505872" w:rsidRPr="00221F69" w:rsidRDefault="00505872" w:rsidP="00707CF6">
        <w:pPr>
          <w:pStyle w:val="Footer"/>
          <w:jc w:val="center"/>
          <w:rPr>
            <w:rFonts w:ascii="Century Gothic" w:hAnsi="Century Gothic"/>
            <w:sz w:val="20"/>
          </w:rPr>
        </w:pPr>
        <w:r w:rsidRPr="00221F69">
          <w:rPr>
            <w:rFonts w:ascii="Century Gothic" w:hAnsi="Century Gothic"/>
            <w:sz w:val="20"/>
          </w:rPr>
          <w:fldChar w:fldCharType="begin"/>
        </w:r>
        <w:r w:rsidRPr="00221F69">
          <w:rPr>
            <w:rFonts w:ascii="Century Gothic" w:hAnsi="Century Gothic"/>
            <w:sz w:val="20"/>
          </w:rPr>
          <w:instrText xml:space="preserve"> PAGE   \* MERGEFORMAT </w:instrText>
        </w:r>
        <w:r w:rsidRPr="00221F69">
          <w:rPr>
            <w:rFonts w:ascii="Century Gothic" w:hAnsi="Century Gothic"/>
            <w:sz w:val="20"/>
          </w:rPr>
          <w:fldChar w:fldCharType="separate"/>
        </w:r>
        <w:r w:rsidR="009D710E">
          <w:rPr>
            <w:rFonts w:ascii="Century Gothic" w:hAnsi="Century Gothic"/>
            <w:noProof/>
            <w:sz w:val="20"/>
          </w:rPr>
          <w:t>vi</w:t>
        </w:r>
        <w:r w:rsidRPr="00221F69">
          <w:rPr>
            <w:rFonts w:ascii="Century Gothic" w:hAnsi="Century Gothic"/>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C3212" w14:textId="77777777" w:rsidR="00465D7E" w:rsidRPr="00B600B0" w:rsidRDefault="00465D7E" w:rsidP="00F143FB">
    <w:pPr>
      <w:pStyle w:val="Footer"/>
      <w:jc w:val="center"/>
      <w:rPr>
        <w:szCs w:val="18"/>
      </w:rPr>
    </w:pPr>
    <w:r w:rsidRPr="00B600B0">
      <w:rPr>
        <w:szCs w:val="18"/>
      </w:rPr>
      <w:fldChar w:fldCharType="begin"/>
    </w:r>
    <w:r w:rsidRPr="00B600B0">
      <w:rPr>
        <w:szCs w:val="18"/>
      </w:rPr>
      <w:instrText xml:space="preserve"> PAGE </w:instrText>
    </w:r>
    <w:r w:rsidRPr="00B600B0">
      <w:rPr>
        <w:szCs w:val="18"/>
      </w:rPr>
      <w:fldChar w:fldCharType="separate"/>
    </w:r>
    <w:r>
      <w:rPr>
        <w:noProof/>
        <w:szCs w:val="18"/>
      </w:rPr>
      <w:t>iii</w:t>
    </w:r>
    <w:r w:rsidRPr="00B600B0">
      <w:rPr>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94814" w14:textId="77777777" w:rsidR="00465D7E" w:rsidRPr="00B600B0" w:rsidRDefault="00465D7E" w:rsidP="00F143FB">
    <w:pPr>
      <w:pStyle w:val="Footer"/>
      <w:jc w:val="center"/>
      <w:rPr>
        <w:szCs w:val="18"/>
      </w:rPr>
    </w:pPr>
    <w:r w:rsidRPr="00B600B0">
      <w:rPr>
        <w:szCs w:val="18"/>
      </w:rPr>
      <w:fldChar w:fldCharType="begin"/>
    </w:r>
    <w:r w:rsidRPr="00B600B0">
      <w:rPr>
        <w:szCs w:val="18"/>
      </w:rPr>
      <w:instrText xml:space="preserve"> PAGE </w:instrText>
    </w:r>
    <w:r w:rsidRPr="00B600B0">
      <w:rPr>
        <w:szCs w:val="18"/>
      </w:rPr>
      <w:fldChar w:fldCharType="separate"/>
    </w:r>
    <w:r>
      <w:rPr>
        <w:noProof/>
        <w:szCs w:val="18"/>
      </w:rPr>
      <w:t>1</w:t>
    </w:r>
    <w:r w:rsidRPr="00B600B0">
      <w:rPr>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A42E" w14:textId="6E956F72" w:rsidR="00465D7E" w:rsidRPr="00221F69" w:rsidRDefault="00465D7E" w:rsidP="006F0636">
    <w:pPr>
      <w:pStyle w:val="Footer"/>
      <w:jc w:val="center"/>
      <w:rPr>
        <w:rFonts w:ascii="Century Gothic" w:hAnsi="Century Gothic"/>
        <w:sz w:val="20"/>
      </w:rPr>
    </w:pPr>
    <w:r w:rsidRPr="00221F69">
      <w:rPr>
        <w:rFonts w:ascii="Century Gothic" w:hAnsi="Century Gothic"/>
        <w:sz w:val="20"/>
      </w:rPr>
      <w:fldChar w:fldCharType="begin"/>
    </w:r>
    <w:r w:rsidRPr="00221F69">
      <w:rPr>
        <w:rFonts w:ascii="Century Gothic" w:hAnsi="Century Gothic"/>
        <w:sz w:val="20"/>
      </w:rPr>
      <w:instrText xml:space="preserve"> PAGE   \* MERGEFORMAT </w:instrText>
    </w:r>
    <w:r w:rsidRPr="00221F69">
      <w:rPr>
        <w:rFonts w:ascii="Century Gothic" w:hAnsi="Century Gothic"/>
        <w:sz w:val="20"/>
      </w:rPr>
      <w:fldChar w:fldCharType="separate"/>
    </w:r>
    <w:r w:rsidR="009D710E">
      <w:rPr>
        <w:rFonts w:ascii="Century Gothic" w:hAnsi="Century Gothic"/>
        <w:noProof/>
        <w:sz w:val="20"/>
      </w:rPr>
      <w:t>13</w:t>
    </w:r>
    <w:r w:rsidRPr="00221F69">
      <w:rPr>
        <w:rFonts w:ascii="Century Gothic" w:hAnsi="Century Gothic"/>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9B14C" w14:textId="77777777" w:rsidR="009574CF" w:rsidRPr="00C81475" w:rsidRDefault="009574CF" w:rsidP="00C21CDF">
      <w:pPr>
        <w:spacing w:after="0" w:line="240" w:lineRule="auto"/>
        <w:rPr>
          <w:color w:val="943634" w:themeColor="accent2" w:themeShade="BF"/>
        </w:rPr>
      </w:pPr>
      <w:r w:rsidRPr="00C81475">
        <w:rPr>
          <w:color w:val="943634" w:themeColor="accent2" w:themeShade="BF"/>
        </w:rPr>
        <w:separator/>
      </w:r>
    </w:p>
  </w:footnote>
  <w:footnote w:type="continuationSeparator" w:id="0">
    <w:p w14:paraId="33D5E823" w14:textId="77777777" w:rsidR="009574CF" w:rsidRDefault="009574CF" w:rsidP="001C400B">
      <w:r>
        <w:continuationSeparator/>
      </w:r>
    </w:p>
    <w:p w14:paraId="30375BAF" w14:textId="77777777" w:rsidR="009574CF" w:rsidRDefault="009574CF"/>
    <w:p w14:paraId="56C521AA" w14:textId="77777777" w:rsidR="009574CF" w:rsidRDefault="009574CF"/>
    <w:p w14:paraId="63A94F79" w14:textId="77777777" w:rsidR="009574CF" w:rsidRDefault="009574CF"/>
  </w:footnote>
  <w:footnote w:type="continuationNotice" w:id="1">
    <w:p w14:paraId="3F4C95A5" w14:textId="77777777" w:rsidR="009574CF" w:rsidRDefault="009574CF">
      <w:pPr>
        <w:spacing w:after="0" w:line="240" w:lineRule="auto"/>
      </w:pPr>
    </w:p>
    <w:p w14:paraId="7815A3B2" w14:textId="77777777" w:rsidR="009574CF" w:rsidRDefault="009574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42A58" w14:textId="2DCA7362" w:rsidR="00465D7E" w:rsidRDefault="00465D7E">
    <w:pPr>
      <w:pStyle w:val="Header"/>
    </w:pPr>
    <w:r>
      <w:t>[Name of District/LLG] Multi-Sectoral Nutrition Action Plan 20[XX]–20[XX]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58DE" w14:textId="77777777" w:rsidR="00465D7E" w:rsidRPr="0034014F" w:rsidRDefault="00465D7E" w:rsidP="0034014F">
    <w:pPr>
      <w:pStyle w:val="Header"/>
    </w:pPr>
    <w:r w:rsidRPr="0034014F">
      <w:t>DRAFT – DO NOT CIRCULATE   Header title (</w:t>
    </w:r>
    <w:r>
      <w:t>9</w:t>
    </w:r>
    <w:r w:rsidRPr="0034014F">
      <w:t>pt)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A087" w14:textId="77777777" w:rsidR="00465D7E" w:rsidRPr="0084781A" w:rsidRDefault="00465D7E" w:rsidP="0084781A">
    <w:pPr>
      <w:pStyle w:val="Header"/>
      <w:rPr>
        <w:szCs w:val="18"/>
      </w:rPr>
    </w:pPr>
    <w:r w:rsidRPr="0084781A">
      <w:rPr>
        <w:szCs w:val="18"/>
      </w:rPr>
      <w:t>DRAFT – DO NOT CIRCULATE   Header title (</w:t>
    </w:r>
    <w:r>
      <w:rPr>
        <w:szCs w:val="18"/>
      </w:rPr>
      <w:t>9</w:t>
    </w:r>
    <w:r w:rsidRPr="0084781A">
      <w:rPr>
        <w:szCs w:val="18"/>
      </w:rPr>
      <w:t>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767D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3820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7EF6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7090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D1659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F626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E47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26AC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4218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38CBFC"/>
    <w:lvl w:ilvl="0">
      <w:start w:val="1"/>
      <w:numFmt w:val="bullet"/>
      <w:pStyle w:val="Bullet1stLevel-Last"/>
      <w:lvlText w:val=""/>
      <w:lvlJc w:val="left"/>
      <w:pPr>
        <w:ind w:left="360" w:hanging="360"/>
      </w:pPr>
      <w:rPr>
        <w:rFonts w:ascii="Symbol" w:hAnsi="Symbol" w:hint="default"/>
        <w:b w:val="0"/>
        <w:i w:val="0"/>
        <w:color w:val="404040" w:themeColor="text1" w:themeTint="BF"/>
        <w:sz w:val="22"/>
      </w:rPr>
    </w:lvl>
  </w:abstractNum>
  <w:abstractNum w:abstractNumId="10" w15:restartNumberingAfterBreak="0">
    <w:nsid w:val="01D3193F"/>
    <w:multiLevelType w:val="hybridMultilevel"/>
    <w:tmpl w:val="61A44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05622274"/>
    <w:multiLevelType w:val="hybridMultilevel"/>
    <w:tmpl w:val="5B3A128C"/>
    <w:lvl w:ilvl="0" w:tplc="06428000">
      <w:start w:val="1"/>
      <w:numFmt w:val="decimal"/>
      <w:pStyle w:val="TableNumbering"/>
      <w:lvlText w:val="%1."/>
      <w:lvlJc w:val="left"/>
      <w:pPr>
        <w:ind w:left="72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8731A5"/>
    <w:multiLevelType w:val="hybridMultilevel"/>
    <w:tmpl w:val="7E8667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DD6BD0"/>
    <w:multiLevelType w:val="multilevel"/>
    <w:tmpl w:val="B060ECFC"/>
    <w:lvl w:ilvl="0">
      <w:start w:val="1"/>
      <w:numFmt w:val="decimal"/>
      <w:lvlText w:val="%1"/>
      <w:lvlJc w:val="left"/>
      <w:pPr>
        <w:ind w:left="450" w:hanging="450"/>
      </w:pPr>
      <w:rPr>
        <w:rFonts w:asciiTheme="minorHAnsi" w:hAnsiTheme="minorHAnsi" w:cs="Arial" w:hint="default"/>
        <w:b/>
        <w:color w:val="943634" w:themeColor="accent2" w:themeShade="BF"/>
        <w:sz w:val="30"/>
      </w:rPr>
    </w:lvl>
    <w:lvl w:ilvl="1">
      <w:start w:val="1"/>
      <w:numFmt w:val="decimal"/>
      <w:lvlText w:val="%1.%2"/>
      <w:lvlJc w:val="left"/>
      <w:pPr>
        <w:ind w:left="450" w:hanging="450"/>
      </w:pPr>
      <w:rPr>
        <w:rFonts w:asciiTheme="minorHAnsi" w:hAnsiTheme="minorHAnsi" w:cs="Arial" w:hint="default"/>
        <w:b/>
        <w:color w:val="943634" w:themeColor="accent2" w:themeShade="BF"/>
        <w:sz w:val="30"/>
      </w:rPr>
    </w:lvl>
    <w:lvl w:ilvl="2">
      <w:start w:val="1"/>
      <w:numFmt w:val="decimal"/>
      <w:lvlText w:val="%1.%2.%3"/>
      <w:lvlJc w:val="left"/>
      <w:pPr>
        <w:ind w:left="720" w:hanging="720"/>
      </w:pPr>
      <w:rPr>
        <w:rFonts w:asciiTheme="minorHAnsi" w:hAnsiTheme="minorHAnsi" w:cs="Arial" w:hint="default"/>
        <w:b/>
        <w:color w:val="943634" w:themeColor="accent2" w:themeShade="BF"/>
        <w:sz w:val="30"/>
      </w:rPr>
    </w:lvl>
    <w:lvl w:ilvl="3">
      <w:start w:val="1"/>
      <w:numFmt w:val="decimal"/>
      <w:lvlText w:val="%1.%2.%3.%4"/>
      <w:lvlJc w:val="left"/>
      <w:pPr>
        <w:ind w:left="720" w:hanging="720"/>
      </w:pPr>
      <w:rPr>
        <w:rFonts w:asciiTheme="minorHAnsi" w:hAnsiTheme="minorHAnsi" w:cs="Arial" w:hint="default"/>
        <w:b/>
        <w:color w:val="943634" w:themeColor="accent2" w:themeShade="BF"/>
        <w:sz w:val="30"/>
      </w:rPr>
    </w:lvl>
    <w:lvl w:ilvl="4">
      <w:start w:val="1"/>
      <w:numFmt w:val="decimal"/>
      <w:lvlText w:val="%1.%2.%3.%4.%5"/>
      <w:lvlJc w:val="left"/>
      <w:pPr>
        <w:ind w:left="1080" w:hanging="1080"/>
      </w:pPr>
      <w:rPr>
        <w:rFonts w:asciiTheme="minorHAnsi" w:hAnsiTheme="minorHAnsi" w:cs="Arial" w:hint="default"/>
        <w:b/>
        <w:color w:val="943634" w:themeColor="accent2" w:themeShade="BF"/>
        <w:sz w:val="30"/>
      </w:rPr>
    </w:lvl>
    <w:lvl w:ilvl="5">
      <w:start w:val="1"/>
      <w:numFmt w:val="decimal"/>
      <w:lvlText w:val="%1.%2.%3.%4.%5.%6"/>
      <w:lvlJc w:val="left"/>
      <w:pPr>
        <w:ind w:left="1080" w:hanging="1080"/>
      </w:pPr>
      <w:rPr>
        <w:rFonts w:asciiTheme="minorHAnsi" w:hAnsiTheme="minorHAnsi" w:cs="Arial" w:hint="default"/>
        <w:b/>
        <w:color w:val="943634" w:themeColor="accent2" w:themeShade="BF"/>
        <w:sz w:val="30"/>
      </w:rPr>
    </w:lvl>
    <w:lvl w:ilvl="6">
      <w:start w:val="1"/>
      <w:numFmt w:val="decimal"/>
      <w:lvlText w:val="%1.%2.%3.%4.%5.%6.%7"/>
      <w:lvlJc w:val="left"/>
      <w:pPr>
        <w:ind w:left="1440" w:hanging="1440"/>
      </w:pPr>
      <w:rPr>
        <w:rFonts w:asciiTheme="minorHAnsi" w:hAnsiTheme="minorHAnsi" w:cs="Arial" w:hint="default"/>
        <w:b/>
        <w:color w:val="943634" w:themeColor="accent2" w:themeShade="BF"/>
        <w:sz w:val="30"/>
      </w:rPr>
    </w:lvl>
    <w:lvl w:ilvl="7">
      <w:start w:val="1"/>
      <w:numFmt w:val="decimal"/>
      <w:lvlText w:val="%1.%2.%3.%4.%5.%6.%7.%8"/>
      <w:lvlJc w:val="left"/>
      <w:pPr>
        <w:ind w:left="1440" w:hanging="1440"/>
      </w:pPr>
      <w:rPr>
        <w:rFonts w:asciiTheme="minorHAnsi" w:hAnsiTheme="minorHAnsi" w:cs="Arial" w:hint="default"/>
        <w:b/>
        <w:color w:val="943634" w:themeColor="accent2" w:themeShade="BF"/>
        <w:sz w:val="30"/>
      </w:rPr>
    </w:lvl>
    <w:lvl w:ilvl="8">
      <w:start w:val="1"/>
      <w:numFmt w:val="decimal"/>
      <w:lvlText w:val="%1.%2.%3.%4.%5.%6.%7.%8.%9"/>
      <w:lvlJc w:val="left"/>
      <w:pPr>
        <w:ind w:left="1440" w:hanging="1440"/>
      </w:pPr>
      <w:rPr>
        <w:rFonts w:asciiTheme="minorHAnsi" w:hAnsiTheme="minorHAnsi" w:cs="Arial" w:hint="default"/>
        <w:b/>
        <w:color w:val="943634" w:themeColor="accent2" w:themeShade="BF"/>
        <w:sz w:val="30"/>
      </w:rPr>
    </w:lvl>
  </w:abstractNum>
  <w:abstractNum w:abstractNumId="14" w15:restartNumberingAfterBreak="0">
    <w:nsid w:val="09083103"/>
    <w:multiLevelType w:val="hybridMultilevel"/>
    <w:tmpl w:val="1A3A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B267BF"/>
    <w:multiLevelType w:val="hybridMultilevel"/>
    <w:tmpl w:val="E2184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9272E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9309B0"/>
    <w:multiLevelType w:val="hybridMultilevel"/>
    <w:tmpl w:val="9B7088DE"/>
    <w:lvl w:ilvl="0" w:tplc="9A1C93F4">
      <w:start w:val="1"/>
      <w:numFmt w:val="bullet"/>
      <w:lvlText w:val=""/>
      <w:lvlJc w:val="left"/>
      <w:pPr>
        <w:ind w:left="720" w:hanging="360"/>
      </w:pPr>
      <w:rPr>
        <w:rFonts w:ascii="Symbol" w:hAnsi="Symbol" w:hint="default"/>
        <w:b w:val="0"/>
        <w:i w:val="0"/>
        <w:color w:val="4F81BD" w:themeColor="accen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7F64CD"/>
    <w:multiLevelType w:val="hybridMultilevel"/>
    <w:tmpl w:val="3014B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64283C"/>
    <w:multiLevelType w:val="hybridMultilevel"/>
    <w:tmpl w:val="6BA2A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0399C"/>
    <w:multiLevelType w:val="multilevel"/>
    <w:tmpl w:val="B2B0A7E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96F4995"/>
    <w:multiLevelType w:val="hybridMultilevel"/>
    <w:tmpl w:val="5FFA9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3A0B23"/>
    <w:multiLevelType w:val="hybridMultilevel"/>
    <w:tmpl w:val="98823CE2"/>
    <w:lvl w:ilvl="0" w:tplc="71E28DE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F06B6E"/>
    <w:multiLevelType w:val="hybridMultilevel"/>
    <w:tmpl w:val="510C95EA"/>
    <w:lvl w:ilvl="0" w:tplc="A3BE2CE2">
      <w:start w:val="1"/>
      <w:numFmt w:val="bullet"/>
      <w:lvlText w:val=""/>
      <w:lvlJc w:val="left"/>
      <w:pPr>
        <w:tabs>
          <w:tab w:val="num" w:pos="360"/>
        </w:tabs>
        <w:ind w:left="360" w:hanging="360"/>
      </w:pPr>
      <w:rPr>
        <w:rFonts w:ascii="Symbol" w:hAnsi="Symbol" w:hint="default"/>
      </w:rPr>
    </w:lvl>
    <w:lvl w:ilvl="1" w:tplc="666A79C2" w:tentative="1">
      <w:start w:val="1"/>
      <w:numFmt w:val="bullet"/>
      <w:lvlText w:val=""/>
      <w:lvlJc w:val="left"/>
      <w:pPr>
        <w:tabs>
          <w:tab w:val="num" w:pos="1080"/>
        </w:tabs>
        <w:ind w:left="1080" w:hanging="360"/>
      </w:pPr>
      <w:rPr>
        <w:rFonts w:ascii="Symbol" w:hAnsi="Symbol" w:hint="default"/>
      </w:rPr>
    </w:lvl>
    <w:lvl w:ilvl="2" w:tplc="77CE9F52" w:tentative="1">
      <w:start w:val="1"/>
      <w:numFmt w:val="bullet"/>
      <w:lvlText w:val=""/>
      <w:lvlJc w:val="left"/>
      <w:pPr>
        <w:tabs>
          <w:tab w:val="num" w:pos="1800"/>
        </w:tabs>
        <w:ind w:left="1800" w:hanging="360"/>
      </w:pPr>
      <w:rPr>
        <w:rFonts w:ascii="Symbol" w:hAnsi="Symbol" w:hint="default"/>
      </w:rPr>
    </w:lvl>
    <w:lvl w:ilvl="3" w:tplc="97F643AC" w:tentative="1">
      <w:start w:val="1"/>
      <w:numFmt w:val="bullet"/>
      <w:lvlText w:val=""/>
      <w:lvlJc w:val="left"/>
      <w:pPr>
        <w:tabs>
          <w:tab w:val="num" w:pos="2520"/>
        </w:tabs>
        <w:ind w:left="2520" w:hanging="360"/>
      </w:pPr>
      <w:rPr>
        <w:rFonts w:ascii="Symbol" w:hAnsi="Symbol" w:hint="default"/>
      </w:rPr>
    </w:lvl>
    <w:lvl w:ilvl="4" w:tplc="B04495F0" w:tentative="1">
      <w:start w:val="1"/>
      <w:numFmt w:val="bullet"/>
      <w:lvlText w:val=""/>
      <w:lvlJc w:val="left"/>
      <w:pPr>
        <w:tabs>
          <w:tab w:val="num" w:pos="3240"/>
        </w:tabs>
        <w:ind w:left="3240" w:hanging="360"/>
      </w:pPr>
      <w:rPr>
        <w:rFonts w:ascii="Symbol" w:hAnsi="Symbol" w:hint="default"/>
      </w:rPr>
    </w:lvl>
    <w:lvl w:ilvl="5" w:tplc="B4B6433A" w:tentative="1">
      <w:start w:val="1"/>
      <w:numFmt w:val="bullet"/>
      <w:lvlText w:val=""/>
      <w:lvlJc w:val="left"/>
      <w:pPr>
        <w:tabs>
          <w:tab w:val="num" w:pos="3960"/>
        </w:tabs>
        <w:ind w:left="3960" w:hanging="360"/>
      </w:pPr>
      <w:rPr>
        <w:rFonts w:ascii="Symbol" w:hAnsi="Symbol" w:hint="default"/>
      </w:rPr>
    </w:lvl>
    <w:lvl w:ilvl="6" w:tplc="87F8B150" w:tentative="1">
      <w:start w:val="1"/>
      <w:numFmt w:val="bullet"/>
      <w:lvlText w:val=""/>
      <w:lvlJc w:val="left"/>
      <w:pPr>
        <w:tabs>
          <w:tab w:val="num" w:pos="4680"/>
        </w:tabs>
        <w:ind w:left="4680" w:hanging="360"/>
      </w:pPr>
      <w:rPr>
        <w:rFonts w:ascii="Symbol" w:hAnsi="Symbol" w:hint="default"/>
      </w:rPr>
    </w:lvl>
    <w:lvl w:ilvl="7" w:tplc="EC3A1FC0" w:tentative="1">
      <w:start w:val="1"/>
      <w:numFmt w:val="bullet"/>
      <w:lvlText w:val=""/>
      <w:lvlJc w:val="left"/>
      <w:pPr>
        <w:tabs>
          <w:tab w:val="num" w:pos="5400"/>
        </w:tabs>
        <w:ind w:left="5400" w:hanging="360"/>
      </w:pPr>
      <w:rPr>
        <w:rFonts w:ascii="Symbol" w:hAnsi="Symbol" w:hint="default"/>
      </w:rPr>
    </w:lvl>
    <w:lvl w:ilvl="8" w:tplc="75F22D12" w:tentative="1">
      <w:start w:val="1"/>
      <w:numFmt w:val="bullet"/>
      <w:lvlText w:val=""/>
      <w:lvlJc w:val="left"/>
      <w:pPr>
        <w:tabs>
          <w:tab w:val="num" w:pos="6120"/>
        </w:tabs>
        <w:ind w:left="6120" w:hanging="360"/>
      </w:pPr>
      <w:rPr>
        <w:rFonts w:ascii="Symbol" w:hAnsi="Symbol" w:hint="default"/>
      </w:rPr>
    </w:lvl>
  </w:abstractNum>
  <w:abstractNum w:abstractNumId="24" w15:restartNumberingAfterBreak="0">
    <w:nsid w:val="3BCA030B"/>
    <w:multiLevelType w:val="hybridMultilevel"/>
    <w:tmpl w:val="809A36DA"/>
    <w:lvl w:ilvl="0" w:tplc="7AFEC09E">
      <w:start w:val="4"/>
      <w:numFmt w:val="bullet"/>
      <w:lvlText w:val="-"/>
      <w:lvlJc w:val="left"/>
      <w:pPr>
        <w:ind w:left="720" w:hanging="360"/>
      </w:pPr>
      <w:rPr>
        <w:rFonts w:ascii="Calibri" w:eastAsiaTheme="minorHAnsi" w:hAnsi="Calibri"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AA3584"/>
    <w:multiLevelType w:val="hybridMultilevel"/>
    <w:tmpl w:val="6CFEAAB6"/>
    <w:lvl w:ilvl="0" w:tplc="6CF0AF10">
      <w:start w:val="1"/>
      <w:numFmt w:val="bullet"/>
      <w:lvlText w:val=""/>
      <w:lvlJc w:val="left"/>
      <w:pPr>
        <w:ind w:left="720" w:hanging="360"/>
      </w:pPr>
      <w:rPr>
        <w:rFonts w:ascii="Symbol" w:hAnsi="Symbol" w:hint="default"/>
        <w:color w:val="000000"/>
        <w:sz w:val="20"/>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B746F"/>
    <w:multiLevelType w:val="multilevel"/>
    <w:tmpl w:val="45DEC2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8F943AF"/>
    <w:multiLevelType w:val="hybridMultilevel"/>
    <w:tmpl w:val="15687626"/>
    <w:lvl w:ilvl="0" w:tplc="0F66FFE4">
      <w:start w:val="1"/>
      <w:numFmt w:val="bullet"/>
      <w:pStyle w:val="BulletTable1stLevel"/>
      <w:lvlText w:val=""/>
      <w:lvlJc w:val="left"/>
      <w:pPr>
        <w:ind w:left="720" w:hanging="360"/>
      </w:pPr>
      <w:rPr>
        <w:rFonts w:ascii="Symbol" w:hAnsi="Symbol" w:hint="default"/>
        <w:b w:val="0"/>
        <w:i w:val="0"/>
        <w:color w:val="404040" w:themeColor="text1" w:themeTint="B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929E1"/>
    <w:multiLevelType w:val="hybridMultilevel"/>
    <w:tmpl w:val="37E4A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731964"/>
    <w:multiLevelType w:val="multilevel"/>
    <w:tmpl w:val="FB3237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0AA17D2"/>
    <w:multiLevelType w:val="hybridMultilevel"/>
    <w:tmpl w:val="4B3A64F0"/>
    <w:lvl w:ilvl="0" w:tplc="C55CD842">
      <w:start w:val="1"/>
      <w:numFmt w:val="bullet"/>
      <w:pStyle w:val="Bullet2ndLevel"/>
      <w:lvlText w:val="o"/>
      <w:lvlJc w:val="left"/>
      <w:pPr>
        <w:ind w:left="936"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E4248"/>
    <w:multiLevelType w:val="multilevel"/>
    <w:tmpl w:val="8FD6A3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73A5541F"/>
    <w:multiLevelType w:val="hybridMultilevel"/>
    <w:tmpl w:val="EF1806BE"/>
    <w:lvl w:ilvl="0" w:tplc="E6BC590C">
      <w:start w:val="1"/>
      <w:numFmt w:val="bullet"/>
      <w:pStyle w:val="TextBoxBullets12"/>
      <w:lvlText w:val=""/>
      <w:lvlJc w:val="left"/>
      <w:pPr>
        <w:ind w:left="720" w:hanging="360"/>
      </w:pPr>
      <w:rPr>
        <w:rFonts w:ascii="Symbol" w:hAnsi="Symbol" w:hint="default"/>
        <w:b w:val="0"/>
        <w:i w:val="0"/>
        <w:color w:val="595959" w:themeColor="text1" w:themeTint="A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75F2B"/>
    <w:multiLevelType w:val="hybridMultilevel"/>
    <w:tmpl w:val="854A0632"/>
    <w:lvl w:ilvl="0" w:tplc="6CF0AF10">
      <w:start w:val="1"/>
      <w:numFmt w:val="bullet"/>
      <w:lvlText w:val=""/>
      <w:lvlJc w:val="left"/>
      <w:pPr>
        <w:ind w:left="720" w:hanging="360"/>
      </w:pPr>
      <w:rPr>
        <w:rFonts w:ascii="Symbol" w:hAnsi="Symbol" w:hint="default"/>
        <w:color w:val="000000"/>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326941"/>
    <w:multiLevelType w:val="hybridMultilevel"/>
    <w:tmpl w:val="6464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26"/>
  </w:num>
  <w:num w:numId="4">
    <w:abstractNumId w:val="26"/>
  </w:num>
  <w:num w:numId="5">
    <w:abstractNumId w:val="26"/>
  </w:num>
  <w:num w:numId="6">
    <w:abstractNumId w:val="29"/>
  </w:num>
  <w:num w:numId="7">
    <w:abstractNumId w:val="31"/>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5"/>
  </w:num>
  <w:num w:numId="21">
    <w:abstractNumId w:val="33"/>
  </w:num>
  <w:num w:numId="22">
    <w:abstractNumId w:val="34"/>
  </w:num>
  <w:num w:numId="23">
    <w:abstractNumId w:val="14"/>
  </w:num>
  <w:num w:numId="24">
    <w:abstractNumId w:val="10"/>
  </w:num>
  <w:num w:numId="25">
    <w:abstractNumId w:val="20"/>
  </w:num>
  <w:num w:numId="26">
    <w:abstractNumId w:val="17"/>
  </w:num>
  <w:num w:numId="27">
    <w:abstractNumId w:val="11"/>
  </w:num>
  <w:num w:numId="28">
    <w:abstractNumId w:val="27"/>
  </w:num>
  <w:num w:numId="29">
    <w:abstractNumId w:val="32"/>
  </w:num>
  <w:num w:numId="30">
    <w:abstractNumId w:val="12"/>
  </w:num>
  <w:num w:numId="31">
    <w:abstractNumId w:val="30"/>
  </w:num>
  <w:num w:numId="32">
    <w:abstractNumId w:val="21"/>
  </w:num>
  <w:num w:numId="33">
    <w:abstractNumId w:val="28"/>
  </w:num>
  <w:num w:numId="34">
    <w:abstractNumId w:val="23"/>
  </w:num>
  <w:num w:numId="35">
    <w:abstractNumId w:val="15"/>
  </w:num>
  <w:num w:numId="36">
    <w:abstractNumId w:val="13"/>
  </w:num>
  <w:num w:numId="37">
    <w:abstractNumId w:val="22"/>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24406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88"/>
    <w:rsid w:val="00002424"/>
    <w:rsid w:val="00010273"/>
    <w:rsid w:val="000130A5"/>
    <w:rsid w:val="00014584"/>
    <w:rsid w:val="0001682C"/>
    <w:rsid w:val="0002588B"/>
    <w:rsid w:val="0003259C"/>
    <w:rsid w:val="00033192"/>
    <w:rsid w:val="00040CD6"/>
    <w:rsid w:val="0005134F"/>
    <w:rsid w:val="00055957"/>
    <w:rsid w:val="00056781"/>
    <w:rsid w:val="000608F0"/>
    <w:rsid w:val="00060DB3"/>
    <w:rsid w:val="00065900"/>
    <w:rsid w:val="00065A2B"/>
    <w:rsid w:val="000664C8"/>
    <w:rsid w:val="00072784"/>
    <w:rsid w:val="000801B2"/>
    <w:rsid w:val="00085C58"/>
    <w:rsid w:val="00091FA2"/>
    <w:rsid w:val="00092033"/>
    <w:rsid w:val="00093185"/>
    <w:rsid w:val="000944FD"/>
    <w:rsid w:val="00097621"/>
    <w:rsid w:val="000A4643"/>
    <w:rsid w:val="000A49F9"/>
    <w:rsid w:val="000A4E1C"/>
    <w:rsid w:val="000A5406"/>
    <w:rsid w:val="000A7ABC"/>
    <w:rsid w:val="000A7FAC"/>
    <w:rsid w:val="000B32B5"/>
    <w:rsid w:val="000C32B8"/>
    <w:rsid w:val="000C3C83"/>
    <w:rsid w:val="000D106B"/>
    <w:rsid w:val="000D43A2"/>
    <w:rsid w:val="000D5168"/>
    <w:rsid w:val="000E1659"/>
    <w:rsid w:val="000E1C18"/>
    <w:rsid w:val="000E23AB"/>
    <w:rsid w:val="000E3217"/>
    <w:rsid w:val="000E4D35"/>
    <w:rsid w:val="000E5B4A"/>
    <w:rsid w:val="000F4340"/>
    <w:rsid w:val="000F5AE1"/>
    <w:rsid w:val="0010027E"/>
    <w:rsid w:val="0011577C"/>
    <w:rsid w:val="0011706F"/>
    <w:rsid w:val="00122CC1"/>
    <w:rsid w:val="0013188B"/>
    <w:rsid w:val="00135145"/>
    <w:rsid w:val="0014299E"/>
    <w:rsid w:val="00142AF1"/>
    <w:rsid w:val="00142C55"/>
    <w:rsid w:val="001448CE"/>
    <w:rsid w:val="00145DEA"/>
    <w:rsid w:val="00146896"/>
    <w:rsid w:val="001536F9"/>
    <w:rsid w:val="001540BB"/>
    <w:rsid w:val="00162179"/>
    <w:rsid w:val="00163057"/>
    <w:rsid w:val="00165963"/>
    <w:rsid w:val="00180E78"/>
    <w:rsid w:val="001822C2"/>
    <w:rsid w:val="0018439E"/>
    <w:rsid w:val="00185ED4"/>
    <w:rsid w:val="00186B56"/>
    <w:rsid w:val="001A0D20"/>
    <w:rsid w:val="001A2781"/>
    <w:rsid w:val="001A5667"/>
    <w:rsid w:val="001B68BE"/>
    <w:rsid w:val="001B7535"/>
    <w:rsid w:val="001C3E14"/>
    <w:rsid w:val="001C400B"/>
    <w:rsid w:val="001D2AC2"/>
    <w:rsid w:val="001D389F"/>
    <w:rsid w:val="001E0B88"/>
    <w:rsid w:val="001E0D20"/>
    <w:rsid w:val="001E1516"/>
    <w:rsid w:val="001E1E69"/>
    <w:rsid w:val="001E5302"/>
    <w:rsid w:val="001F1EDF"/>
    <w:rsid w:val="002052E2"/>
    <w:rsid w:val="00211822"/>
    <w:rsid w:val="0021477E"/>
    <w:rsid w:val="00216169"/>
    <w:rsid w:val="00221F69"/>
    <w:rsid w:val="00224DE7"/>
    <w:rsid w:val="002266B7"/>
    <w:rsid w:val="00226ADA"/>
    <w:rsid w:val="0023177A"/>
    <w:rsid w:val="00233E6A"/>
    <w:rsid w:val="00236640"/>
    <w:rsid w:val="00241F72"/>
    <w:rsid w:val="00245D18"/>
    <w:rsid w:val="0024774F"/>
    <w:rsid w:val="00254DEF"/>
    <w:rsid w:val="002557FD"/>
    <w:rsid w:val="00257B63"/>
    <w:rsid w:val="00263DA5"/>
    <w:rsid w:val="0026696E"/>
    <w:rsid w:val="00277E7B"/>
    <w:rsid w:val="00281689"/>
    <w:rsid w:val="00281805"/>
    <w:rsid w:val="002846AB"/>
    <w:rsid w:val="002865F4"/>
    <w:rsid w:val="002870D3"/>
    <w:rsid w:val="00290EA0"/>
    <w:rsid w:val="002915CB"/>
    <w:rsid w:val="00294384"/>
    <w:rsid w:val="00296943"/>
    <w:rsid w:val="00297E5B"/>
    <w:rsid w:val="002A31C4"/>
    <w:rsid w:val="002A58B4"/>
    <w:rsid w:val="002A5DCD"/>
    <w:rsid w:val="002A6D7B"/>
    <w:rsid w:val="002A71C9"/>
    <w:rsid w:val="002B13C0"/>
    <w:rsid w:val="002B465E"/>
    <w:rsid w:val="002B65A4"/>
    <w:rsid w:val="002C64EA"/>
    <w:rsid w:val="002D6046"/>
    <w:rsid w:val="002E1503"/>
    <w:rsid w:val="002E334D"/>
    <w:rsid w:val="002E4058"/>
    <w:rsid w:val="002E63F0"/>
    <w:rsid w:val="002E7A43"/>
    <w:rsid w:val="002F6AAB"/>
    <w:rsid w:val="002F7922"/>
    <w:rsid w:val="0030113C"/>
    <w:rsid w:val="0030601F"/>
    <w:rsid w:val="00331068"/>
    <w:rsid w:val="00337ABB"/>
    <w:rsid w:val="0034014F"/>
    <w:rsid w:val="00354CF6"/>
    <w:rsid w:val="00356FF4"/>
    <w:rsid w:val="003626D1"/>
    <w:rsid w:val="00363D23"/>
    <w:rsid w:val="0036528C"/>
    <w:rsid w:val="003770E3"/>
    <w:rsid w:val="0037790E"/>
    <w:rsid w:val="00377C10"/>
    <w:rsid w:val="00382E4A"/>
    <w:rsid w:val="003923D1"/>
    <w:rsid w:val="00395979"/>
    <w:rsid w:val="003B1661"/>
    <w:rsid w:val="003B5FC1"/>
    <w:rsid w:val="003C01E6"/>
    <w:rsid w:val="003C0775"/>
    <w:rsid w:val="003C27D8"/>
    <w:rsid w:val="003C51F1"/>
    <w:rsid w:val="003C5D74"/>
    <w:rsid w:val="003C64C8"/>
    <w:rsid w:val="003D3244"/>
    <w:rsid w:val="003D4709"/>
    <w:rsid w:val="003D60CF"/>
    <w:rsid w:val="003D7B2E"/>
    <w:rsid w:val="003E77B5"/>
    <w:rsid w:val="003E7926"/>
    <w:rsid w:val="003F0AB2"/>
    <w:rsid w:val="003F2601"/>
    <w:rsid w:val="004050C0"/>
    <w:rsid w:val="00405B5B"/>
    <w:rsid w:val="00405D7E"/>
    <w:rsid w:val="0040602C"/>
    <w:rsid w:val="00417565"/>
    <w:rsid w:val="0042122D"/>
    <w:rsid w:val="00421FC7"/>
    <w:rsid w:val="00426C21"/>
    <w:rsid w:val="00427AB2"/>
    <w:rsid w:val="004350C4"/>
    <w:rsid w:val="00436220"/>
    <w:rsid w:val="00445D88"/>
    <w:rsid w:val="00454E4F"/>
    <w:rsid w:val="00460FC6"/>
    <w:rsid w:val="0046283E"/>
    <w:rsid w:val="00465D7E"/>
    <w:rsid w:val="004673CC"/>
    <w:rsid w:val="0047518C"/>
    <w:rsid w:val="004762F5"/>
    <w:rsid w:val="004771AB"/>
    <w:rsid w:val="004806EA"/>
    <w:rsid w:val="00480743"/>
    <w:rsid w:val="00482112"/>
    <w:rsid w:val="00482670"/>
    <w:rsid w:val="00485936"/>
    <w:rsid w:val="00491758"/>
    <w:rsid w:val="00496495"/>
    <w:rsid w:val="004965C7"/>
    <w:rsid w:val="004A2A0D"/>
    <w:rsid w:val="004A5240"/>
    <w:rsid w:val="004A74CA"/>
    <w:rsid w:val="004B130D"/>
    <w:rsid w:val="004B33E2"/>
    <w:rsid w:val="004B46D8"/>
    <w:rsid w:val="004B6A5E"/>
    <w:rsid w:val="004C09EF"/>
    <w:rsid w:val="004C0F85"/>
    <w:rsid w:val="004C158C"/>
    <w:rsid w:val="004C4B35"/>
    <w:rsid w:val="004D0B2F"/>
    <w:rsid w:val="004D7BFF"/>
    <w:rsid w:val="004E5476"/>
    <w:rsid w:val="004E580D"/>
    <w:rsid w:val="004F235B"/>
    <w:rsid w:val="004F502C"/>
    <w:rsid w:val="004F6121"/>
    <w:rsid w:val="00504A88"/>
    <w:rsid w:val="00504C28"/>
    <w:rsid w:val="00504C6B"/>
    <w:rsid w:val="00505872"/>
    <w:rsid w:val="0050601A"/>
    <w:rsid w:val="0050609F"/>
    <w:rsid w:val="00506F81"/>
    <w:rsid w:val="005119BF"/>
    <w:rsid w:val="00512966"/>
    <w:rsid w:val="005151B6"/>
    <w:rsid w:val="00525DE5"/>
    <w:rsid w:val="0054382D"/>
    <w:rsid w:val="0054467C"/>
    <w:rsid w:val="00544F16"/>
    <w:rsid w:val="00545372"/>
    <w:rsid w:val="005454BE"/>
    <w:rsid w:val="00546AD2"/>
    <w:rsid w:val="00552205"/>
    <w:rsid w:val="00567892"/>
    <w:rsid w:val="00570980"/>
    <w:rsid w:val="005722CB"/>
    <w:rsid w:val="00573EAE"/>
    <w:rsid w:val="005771AD"/>
    <w:rsid w:val="00582C1B"/>
    <w:rsid w:val="00582EE1"/>
    <w:rsid w:val="00582FF1"/>
    <w:rsid w:val="00583DCF"/>
    <w:rsid w:val="00586050"/>
    <w:rsid w:val="00590763"/>
    <w:rsid w:val="00592FA6"/>
    <w:rsid w:val="005A5CDF"/>
    <w:rsid w:val="005B29FA"/>
    <w:rsid w:val="005B3424"/>
    <w:rsid w:val="005D6031"/>
    <w:rsid w:val="005F6F87"/>
    <w:rsid w:val="00604F22"/>
    <w:rsid w:val="00613333"/>
    <w:rsid w:val="00613954"/>
    <w:rsid w:val="006172A6"/>
    <w:rsid w:val="00620569"/>
    <w:rsid w:val="00625113"/>
    <w:rsid w:val="00626C65"/>
    <w:rsid w:val="0063303F"/>
    <w:rsid w:val="0063693C"/>
    <w:rsid w:val="00657587"/>
    <w:rsid w:val="00657835"/>
    <w:rsid w:val="0066426C"/>
    <w:rsid w:val="00664716"/>
    <w:rsid w:val="00666D98"/>
    <w:rsid w:val="00673D25"/>
    <w:rsid w:val="00674FAA"/>
    <w:rsid w:val="00683260"/>
    <w:rsid w:val="00686E13"/>
    <w:rsid w:val="006873E4"/>
    <w:rsid w:val="006919AC"/>
    <w:rsid w:val="00691D75"/>
    <w:rsid w:val="00694951"/>
    <w:rsid w:val="006953B7"/>
    <w:rsid w:val="0069721F"/>
    <w:rsid w:val="00697907"/>
    <w:rsid w:val="006A0651"/>
    <w:rsid w:val="006A31C4"/>
    <w:rsid w:val="006A3A22"/>
    <w:rsid w:val="006C675E"/>
    <w:rsid w:val="006E72BE"/>
    <w:rsid w:val="006F0636"/>
    <w:rsid w:val="006F7FD0"/>
    <w:rsid w:val="007038E9"/>
    <w:rsid w:val="00705C48"/>
    <w:rsid w:val="00707CF6"/>
    <w:rsid w:val="00724E44"/>
    <w:rsid w:val="00730F79"/>
    <w:rsid w:val="00733C30"/>
    <w:rsid w:val="007376FF"/>
    <w:rsid w:val="00744B38"/>
    <w:rsid w:val="0074606B"/>
    <w:rsid w:val="00746495"/>
    <w:rsid w:val="00751942"/>
    <w:rsid w:val="00754543"/>
    <w:rsid w:val="00754F65"/>
    <w:rsid w:val="00754F83"/>
    <w:rsid w:val="00762219"/>
    <w:rsid w:val="00771831"/>
    <w:rsid w:val="0077236E"/>
    <w:rsid w:val="00776DBD"/>
    <w:rsid w:val="007815E8"/>
    <w:rsid w:val="007818A8"/>
    <w:rsid w:val="00782A88"/>
    <w:rsid w:val="00782C5B"/>
    <w:rsid w:val="00783351"/>
    <w:rsid w:val="00790A06"/>
    <w:rsid w:val="00791E34"/>
    <w:rsid w:val="00792CFC"/>
    <w:rsid w:val="0079360A"/>
    <w:rsid w:val="00794A64"/>
    <w:rsid w:val="007A4CCA"/>
    <w:rsid w:val="007A6566"/>
    <w:rsid w:val="007A7B2B"/>
    <w:rsid w:val="007B1FA0"/>
    <w:rsid w:val="007B4357"/>
    <w:rsid w:val="007B4AE4"/>
    <w:rsid w:val="007B5CD5"/>
    <w:rsid w:val="007C7067"/>
    <w:rsid w:val="007D176D"/>
    <w:rsid w:val="007D220D"/>
    <w:rsid w:val="007D343F"/>
    <w:rsid w:val="007D3522"/>
    <w:rsid w:val="007D4DF4"/>
    <w:rsid w:val="007D642C"/>
    <w:rsid w:val="007F11A0"/>
    <w:rsid w:val="007F24C6"/>
    <w:rsid w:val="008021CF"/>
    <w:rsid w:val="00814226"/>
    <w:rsid w:val="0081736F"/>
    <w:rsid w:val="00820418"/>
    <w:rsid w:val="0082197D"/>
    <w:rsid w:val="00826519"/>
    <w:rsid w:val="00835989"/>
    <w:rsid w:val="008432DD"/>
    <w:rsid w:val="00843507"/>
    <w:rsid w:val="0084484A"/>
    <w:rsid w:val="0084781A"/>
    <w:rsid w:val="00852D98"/>
    <w:rsid w:val="00862451"/>
    <w:rsid w:val="008634C6"/>
    <w:rsid w:val="0086438C"/>
    <w:rsid w:val="00865141"/>
    <w:rsid w:val="00866266"/>
    <w:rsid w:val="008707F5"/>
    <w:rsid w:val="00871626"/>
    <w:rsid w:val="0087201B"/>
    <w:rsid w:val="008753FF"/>
    <w:rsid w:val="00876573"/>
    <w:rsid w:val="00881197"/>
    <w:rsid w:val="00891A88"/>
    <w:rsid w:val="008A1FD5"/>
    <w:rsid w:val="008A3E23"/>
    <w:rsid w:val="008A6359"/>
    <w:rsid w:val="008B6771"/>
    <w:rsid w:val="008B76FC"/>
    <w:rsid w:val="008B7DCA"/>
    <w:rsid w:val="008C0661"/>
    <w:rsid w:val="008C43BD"/>
    <w:rsid w:val="008D1C43"/>
    <w:rsid w:val="008D2434"/>
    <w:rsid w:val="008D2642"/>
    <w:rsid w:val="008D274F"/>
    <w:rsid w:val="008D6BE5"/>
    <w:rsid w:val="008D77CD"/>
    <w:rsid w:val="008F2230"/>
    <w:rsid w:val="00901679"/>
    <w:rsid w:val="00901B29"/>
    <w:rsid w:val="0090204C"/>
    <w:rsid w:val="0090576D"/>
    <w:rsid w:val="00907526"/>
    <w:rsid w:val="00914912"/>
    <w:rsid w:val="00914B2A"/>
    <w:rsid w:val="00915165"/>
    <w:rsid w:val="00920E35"/>
    <w:rsid w:val="00926FE5"/>
    <w:rsid w:val="009320CD"/>
    <w:rsid w:val="0093329C"/>
    <w:rsid w:val="00936E36"/>
    <w:rsid w:val="009425A4"/>
    <w:rsid w:val="00952020"/>
    <w:rsid w:val="009574CF"/>
    <w:rsid w:val="009713C2"/>
    <w:rsid w:val="00974C72"/>
    <w:rsid w:val="00977E3A"/>
    <w:rsid w:val="009802F3"/>
    <w:rsid w:val="0099198D"/>
    <w:rsid w:val="00993912"/>
    <w:rsid w:val="00993CB1"/>
    <w:rsid w:val="009948FE"/>
    <w:rsid w:val="00996690"/>
    <w:rsid w:val="009A2345"/>
    <w:rsid w:val="009A342C"/>
    <w:rsid w:val="009A3E9D"/>
    <w:rsid w:val="009A4C90"/>
    <w:rsid w:val="009A4FFA"/>
    <w:rsid w:val="009A6C4C"/>
    <w:rsid w:val="009B26CB"/>
    <w:rsid w:val="009C1209"/>
    <w:rsid w:val="009C375C"/>
    <w:rsid w:val="009C4BCF"/>
    <w:rsid w:val="009D2035"/>
    <w:rsid w:val="009D4ACA"/>
    <w:rsid w:val="009D710E"/>
    <w:rsid w:val="009D745C"/>
    <w:rsid w:val="009D7D66"/>
    <w:rsid w:val="009E0B24"/>
    <w:rsid w:val="009E23EA"/>
    <w:rsid w:val="009E3106"/>
    <w:rsid w:val="009E37DF"/>
    <w:rsid w:val="009E7E5E"/>
    <w:rsid w:val="009F06B4"/>
    <w:rsid w:val="009F0F4D"/>
    <w:rsid w:val="009F3045"/>
    <w:rsid w:val="009F3737"/>
    <w:rsid w:val="009F5AA6"/>
    <w:rsid w:val="00A01644"/>
    <w:rsid w:val="00A02644"/>
    <w:rsid w:val="00A02F61"/>
    <w:rsid w:val="00A035CF"/>
    <w:rsid w:val="00A109EB"/>
    <w:rsid w:val="00A119A4"/>
    <w:rsid w:val="00A15F58"/>
    <w:rsid w:val="00A17D91"/>
    <w:rsid w:val="00A21C1E"/>
    <w:rsid w:val="00A2211C"/>
    <w:rsid w:val="00A23491"/>
    <w:rsid w:val="00A25032"/>
    <w:rsid w:val="00A26C4F"/>
    <w:rsid w:val="00A3222E"/>
    <w:rsid w:val="00A32562"/>
    <w:rsid w:val="00A32D4E"/>
    <w:rsid w:val="00A330D1"/>
    <w:rsid w:val="00A410A9"/>
    <w:rsid w:val="00A42875"/>
    <w:rsid w:val="00A50109"/>
    <w:rsid w:val="00A507D4"/>
    <w:rsid w:val="00A51AED"/>
    <w:rsid w:val="00A53D5E"/>
    <w:rsid w:val="00A53EDD"/>
    <w:rsid w:val="00A56CA8"/>
    <w:rsid w:val="00A64FBF"/>
    <w:rsid w:val="00A848D4"/>
    <w:rsid w:val="00A849F4"/>
    <w:rsid w:val="00A85F5D"/>
    <w:rsid w:val="00A87484"/>
    <w:rsid w:val="00A91C5B"/>
    <w:rsid w:val="00AA54BA"/>
    <w:rsid w:val="00AA639B"/>
    <w:rsid w:val="00AA64D0"/>
    <w:rsid w:val="00AA7941"/>
    <w:rsid w:val="00AA7B27"/>
    <w:rsid w:val="00AB0EBA"/>
    <w:rsid w:val="00AB3488"/>
    <w:rsid w:val="00AC1126"/>
    <w:rsid w:val="00AC174F"/>
    <w:rsid w:val="00AD2FF4"/>
    <w:rsid w:val="00AD4B0D"/>
    <w:rsid w:val="00AD6BCE"/>
    <w:rsid w:val="00AE2CFC"/>
    <w:rsid w:val="00AE3514"/>
    <w:rsid w:val="00AE42F8"/>
    <w:rsid w:val="00AF5FE6"/>
    <w:rsid w:val="00AF6B85"/>
    <w:rsid w:val="00B06288"/>
    <w:rsid w:val="00B16872"/>
    <w:rsid w:val="00B22468"/>
    <w:rsid w:val="00B34A0C"/>
    <w:rsid w:val="00B358AD"/>
    <w:rsid w:val="00B421BA"/>
    <w:rsid w:val="00B433B3"/>
    <w:rsid w:val="00B436B4"/>
    <w:rsid w:val="00B43F9B"/>
    <w:rsid w:val="00B473E0"/>
    <w:rsid w:val="00B51FD1"/>
    <w:rsid w:val="00B5444C"/>
    <w:rsid w:val="00B5473F"/>
    <w:rsid w:val="00B55140"/>
    <w:rsid w:val="00B600B0"/>
    <w:rsid w:val="00B6145E"/>
    <w:rsid w:val="00B66941"/>
    <w:rsid w:val="00B7097C"/>
    <w:rsid w:val="00B721B8"/>
    <w:rsid w:val="00B739DC"/>
    <w:rsid w:val="00B73F1C"/>
    <w:rsid w:val="00B7767B"/>
    <w:rsid w:val="00B82FE3"/>
    <w:rsid w:val="00B84DFF"/>
    <w:rsid w:val="00B91938"/>
    <w:rsid w:val="00BA1967"/>
    <w:rsid w:val="00BA3498"/>
    <w:rsid w:val="00BA3A0D"/>
    <w:rsid w:val="00BB1066"/>
    <w:rsid w:val="00BB1DD1"/>
    <w:rsid w:val="00BC014C"/>
    <w:rsid w:val="00BC2377"/>
    <w:rsid w:val="00BC4E91"/>
    <w:rsid w:val="00BD1258"/>
    <w:rsid w:val="00BD259A"/>
    <w:rsid w:val="00BE1358"/>
    <w:rsid w:val="00BE4755"/>
    <w:rsid w:val="00BE59E0"/>
    <w:rsid w:val="00BF4125"/>
    <w:rsid w:val="00BF771E"/>
    <w:rsid w:val="00C04144"/>
    <w:rsid w:val="00C041F1"/>
    <w:rsid w:val="00C0636C"/>
    <w:rsid w:val="00C06973"/>
    <w:rsid w:val="00C06F44"/>
    <w:rsid w:val="00C07785"/>
    <w:rsid w:val="00C1166E"/>
    <w:rsid w:val="00C17F42"/>
    <w:rsid w:val="00C17FDF"/>
    <w:rsid w:val="00C21CDF"/>
    <w:rsid w:val="00C23A48"/>
    <w:rsid w:val="00C241FB"/>
    <w:rsid w:val="00C32B16"/>
    <w:rsid w:val="00C35062"/>
    <w:rsid w:val="00C454A9"/>
    <w:rsid w:val="00C527C1"/>
    <w:rsid w:val="00C54ED9"/>
    <w:rsid w:val="00C6002B"/>
    <w:rsid w:val="00C62605"/>
    <w:rsid w:val="00C637E7"/>
    <w:rsid w:val="00C6632E"/>
    <w:rsid w:val="00C74B5E"/>
    <w:rsid w:val="00C75335"/>
    <w:rsid w:val="00C75497"/>
    <w:rsid w:val="00C803D2"/>
    <w:rsid w:val="00C81475"/>
    <w:rsid w:val="00C830C8"/>
    <w:rsid w:val="00C877DE"/>
    <w:rsid w:val="00C94528"/>
    <w:rsid w:val="00C965D0"/>
    <w:rsid w:val="00C97298"/>
    <w:rsid w:val="00CB0A56"/>
    <w:rsid w:val="00CB0D57"/>
    <w:rsid w:val="00CB375B"/>
    <w:rsid w:val="00CB4648"/>
    <w:rsid w:val="00CB5272"/>
    <w:rsid w:val="00CC0D5C"/>
    <w:rsid w:val="00CC451C"/>
    <w:rsid w:val="00CC513B"/>
    <w:rsid w:val="00CC5D1B"/>
    <w:rsid w:val="00CD5E9C"/>
    <w:rsid w:val="00CE1D2B"/>
    <w:rsid w:val="00CE2BBF"/>
    <w:rsid w:val="00CE549A"/>
    <w:rsid w:val="00CF02FF"/>
    <w:rsid w:val="00CF7F05"/>
    <w:rsid w:val="00D01A02"/>
    <w:rsid w:val="00D01A3A"/>
    <w:rsid w:val="00D24033"/>
    <w:rsid w:val="00D26B4F"/>
    <w:rsid w:val="00D31417"/>
    <w:rsid w:val="00D33ED7"/>
    <w:rsid w:val="00D344B3"/>
    <w:rsid w:val="00D36B02"/>
    <w:rsid w:val="00D37F5F"/>
    <w:rsid w:val="00D43F30"/>
    <w:rsid w:val="00D44F04"/>
    <w:rsid w:val="00D5574F"/>
    <w:rsid w:val="00D62A33"/>
    <w:rsid w:val="00D6317F"/>
    <w:rsid w:val="00D6613C"/>
    <w:rsid w:val="00D73B20"/>
    <w:rsid w:val="00D73DB4"/>
    <w:rsid w:val="00D74863"/>
    <w:rsid w:val="00D750E0"/>
    <w:rsid w:val="00D75AD0"/>
    <w:rsid w:val="00D766B7"/>
    <w:rsid w:val="00D85C10"/>
    <w:rsid w:val="00D870D6"/>
    <w:rsid w:val="00D917B3"/>
    <w:rsid w:val="00D96A6D"/>
    <w:rsid w:val="00DA4235"/>
    <w:rsid w:val="00DA5627"/>
    <w:rsid w:val="00DA6589"/>
    <w:rsid w:val="00DB052B"/>
    <w:rsid w:val="00DB375B"/>
    <w:rsid w:val="00DC2351"/>
    <w:rsid w:val="00DC23A2"/>
    <w:rsid w:val="00DD04B2"/>
    <w:rsid w:val="00DD07EC"/>
    <w:rsid w:val="00DD0F87"/>
    <w:rsid w:val="00DD1819"/>
    <w:rsid w:val="00DD56F7"/>
    <w:rsid w:val="00DD58C4"/>
    <w:rsid w:val="00DD778F"/>
    <w:rsid w:val="00DD7F4D"/>
    <w:rsid w:val="00DE16E1"/>
    <w:rsid w:val="00DE3B19"/>
    <w:rsid w:val="00DE6964"/>
    <w:rsid w:val="00DE74F7"/>
    <w:rsid w:val="00DF16A2"/>
    <w:rsid w:val="00DF3296"/>
    <w:rsid w:val="00DF541D"/>
    <w:rsid w:val="00DF72B6"/>
    <w:rsid w:val="00E008AD"/>
    <w:rsid w:val="00E009D6"/>
    <w:rsid w:val="00E043E1"/>
    <w:rsid w:val="00E05ACA"/>
    <w:rsid w:val="00E13265"/>
    <w:rsid w:val="00E15CDE"/>
    <w:rsid w:val="00E230A2"/>
    <w:rsid w:val="00E36313"/>
    <w:rsid w:val="00E370BA"/>
    <w:rsid w:val="00E41495"/>
    <w:rsid w:val="00E47F93"/>
    <w:rsid w:val="00E5142C"/>
    <w:rsid w:val="00E563E6"/>
    <w:rsid w:val="00E60701"/>
    <w:rsid w:val="00E63413"/>
    <w:rsid w:val="00E720A6"/>
    <w:rsid w:val="00E87277"/>
    <w:rsid w:val="00EA07D8"/>
    <w:rsid w:val="00EA150D"/>
    <w:rsid w:val="00EA304B"/>
    <w:rsid w:val="00EA4CDF"/>
    <w:rsid w:val="00EA5264"/>
    <w:rsid w:val="00EA7EB5"/>
    <w:rsid w:val="00EB0108"/>
    <w:rsid w:val="00EB738A"/>
    <w:rsid w:val="00EB745F"/>
    <w:rsid w:val="00EC579F"/>
    <w:rsid w:val="00EC5AF8"/>
    <w:rsid w:val="00ED0B27"/>
    <w:rsid w:val="00ED377C"/>
    <w:rsid w:val="00ED3FEE"/>
    <w:rsid w:val="00ED64DC"/>
    <w:rsid w:val="00ED6EC5"/>
    <w:rsid w:val="00EE725E"/>
    <w:rsid w:val="00EF0B92"/>
    <w:rsid w:val="00EF23EC"/>
    <w:rsid w:val="00EF73C0"/>
    <w:rsid w:val="00F00D88"/>
    <w:rsid w:val="00F05950"/>
    <w:rsid w:val="00F06B05"/>
    <w:rsid w:val="00F143FB"/>
    <w:rsid w:val="00F14AF6"/>
    <w:rsid w:val="00F247F6"/>
    <w:rsid w:val="00F30C79"/>
    <w:rsid w:val="00F318BA"/>
    <w:rsid w:val="00F34C23"/>
    <w:rsid w:val="00F35598"/>
    <w:rsid w:val="00F36BB2"/>
    <w:rsid w:val="00F36DC1"/>
    <w:rsid w:val="00F42582"/>
    <w:rsid w:val="00F425F2"/>
    <w:rsid w:val="00F431A9"/>
    <w:rsid w:val="00F438B4"/>
    <w:rsid w:val="00F475A2"/>
    <w:rsid w:val="00F61CF5"/>
    <w:rsid w:val="00F62057"/>
    <w:rsid w:val="00F66101"/>
    <w:rsid w:val="00F6764B"/>
    <w:rsid w:val="00F70037"/>
    <w:rsid w:val="00F75CB3"/>
    <w:rsid w:val="00F851B6"/>
    <w:rsid w:val="00FA1E0B"/>
    <w:rsid w:val="00FA4D9E"/>
    <w:rsid w:val="00FB0F16"/>
    <w:rsid w:val="00FB2141"/>
    <w:rsid w:val="00FB438E"/>
    <w:rsid w:val="00FB47DD"/>
    <w:rsid w:val="00FB4845"/>
    <w:rsid w:val="00FB5AA0"/>
    <w:rsid w:val="00FB70C7"/>
    <w:rsid w:val="00FC0236"/>
    <w:rsid w:val="00FD1065"/>
    <w:rsid w:val="00FD7BD7"/>
    <w:rsid w:val="00FE159A"/>
    <w:rsid w:val="00FE1BFA"/>
    <w:rsid w:val="00FE5A83"/>
    <w:rsid w:val="00FF61A4"/>
    <w:rsid w:val="00FF6701"/>
    <w:rsid w:val="00FF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44061"/>
    </o:shapedefaults>
    <o:shapelayout v:ext="edit">
      <o:idmap v:ext="edit" data="1"/>
    </o:shapelayout>
  </w:shapeDefaults>
  <w:decimalSymbol w:val="."/>
  <w:listSeparator w:val=","/>
  <w14:docId w14:val="4430E9E0"/>
  <w15:docId w15:val="{F2688BD1-9808-42CA-B41B-AF41705C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516"/>
    <w:pPr>
      <w:spacing w:after="160" w:line="252" w:lineRule="auto"/>
    </w:pPr>
    <w:rPr>
      <w:rFonts w:ascii="Century Gothic" w:hAnsi="Century Gothic"/>
      <w:sz w:val="22"/>
    </w:rPr>
  </w:style>
  <w:style w:type="paragraph" w:styleId="Heading1">
    <w:name w:val="heading 1"/>
    <w:basedOn w:val="Normal"/>
    <w:next w:val="Normal"/>
    <w:qFormat/>
    <w:rsid w:val="001E1516"/>
    <w:pPr>
      <w:keepNext/>
      <w:pBdr>
        <w:bottom w:val="single" w:sz="4" w:space="4" w:color="943634" w:themeColor="accent2" w:themeShade="BF"/>
      </w:pBdr>
      <w:spacing w:after="240"/>
      <w:ind w:left="720" w:hanging="720"/>
      <w:outlineLvl w:val="0"/>
    </w:pPr>
    <w:rPr>
      <w:b/>
      <w:color w:val="943634" w:themeColor="accent2" w:themeShade="BF"/>
      <w:sz w:val="32"/>
      <w:szCs w:val="28"/>
      <w:lang w:val="en-GB"/>
    </w:rPr>
  </w:style>
  <w:style w:type="paragraph" w:styleId="Heading2">
    <w:name w:val="heading 2"/>
    <w:basedOn w:val="Normal"/>
    <w:next w:val="Normal"/>
    <w:qFormat/>
    <w:rsid w:val="008D1C43"/>
    <w:pPr>
      <w:keepNext/>
      <w:spacing w:before="240" w:after="80" w:line="216" w:lineRule="auto"/>
      <w:ind w:left="504" w:hanging="504"/>
      <w:outlineLvl w:val="1"/>
    </w:pPr>
    <w:rPr>
      <w:rFonts w:cs="Arial"/>
      <w:b/>
      <w:bCs/>
      <w:iCs/>
      <w:color w:val="943634" w:themeColor="accent2" w:themeShade="BF"/>
      <w:sz w:val="26"/>
      <w:szCs w:val="24"/>
    </w:rPr>
  </w:style>
  <w:style w:type="paragraph" w:styleId="Heading3">
    <w:name w:val="heading 3"/>
    <w:basedOn w:val="Normal"/>
    <w:next w:val="Normal"/>
    <w:qFormat/>
    <w:rsid w:val="0079360A"/>
    <w:pPr>
      <w:keepNext/>
      <w:spacing w:before="200" w:after="120" w:line="240" w:lineRule="auto"/>
      <w:outlineLvl w:val="2"/>
    </w:pPr>
    <w:rPr>
      <w:rFonts w:asciiTheme="minorHAnsi" w:hAnsiTheme="minorHAnsi" w:cs="Arial"/>
      <w:b/>
      <w:bCs/>
      <w:color w:val="943634" w:themeColor="accent2" w:themeShade="BF"/>
      <w:sz w:val="26"/>
      <w:szCs w:val="24"/>
    </w:rPr>
  </w:style>
  <w:style w:type="paragraph" w:styleId="Heading4">
    <w:name w:val="heading 4"/>
    <w:next w:val="Normal"/>
    <w:qFormat/>
    <w:rsid w:val="0079360A"/>
    <w:pPr>
      <w:keepNext/>
      <w:spacing w:before="240" w:after="120"/>
      <w:outlineLvl w:val="3"/>
    </w:pPr>
    <w:rPr>
      <w:rFonts w:asciiTheme="minorHAnsi" w:hAnsiTheme="minorHAnsi"/>
      <w:b/>
      <w:bCs/>
      <w:color w:val="943634" w:themeColor="accent2" w:themeShade="BF"/>
      <w:sz w:val="24"/>
      <w:szCs w:val="28"/>
    </w:rPr>
  </w:style>
  <w:style w:type="paragraph" w:styleId="Heading5">
    <w:name w:val="heading 5"/>
    <w:next w:val="Normal"/>
    <w:qFormat/>
    <w:rsid w:val="0079360A"/>
    <w:pPr>
      <w:keepNext/>
      <w:spacing w:before="200" w:after="120"/>
      <w:outlineLvl w:val="4"/>
    </w:pPr>
    <w:rPr>
      <w:rFonts w:asciiTheme="minorHAnsi" w:hAnsiTheme="minorHAnsi"/>
      <w:b/>
      <w:i/>
      <w:color w:val="943634" w:themeColor="accent2"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BlackText">
    <w:name w:val="Table Column Black Text"/>
    <w:basedOn w:val="TableText"/>
    <w:qFormat/>
    <w:rsid w:val="00724E44"/>
    <w:pPr>
      <w:spacing w:before="120"/>
    </w:pPr>
    <w:rPr>
      <w:b/>
    </w:rPr>
  </w:style>
  <w:style w:type="paragraph" w:customStyle="1" w:styleId="Footnote">
    <w:name w:val="Footnote"/>
    <w:basedOn w:val="FootnoteText"/>
    <w:rsid w:val="00FB2141"/>
    <w:pPr>
      <w:spacing w:after="0" w:line="240" w:lineRule="auto"/>
    </w:pPr>
    <w:rPr>
      <w:rFonts w:ascii="Times New Roman" w:hAnsi="Times New Roman"/>
    </w:rPr>
  </w:style>
  <w:style w:type="paragraph" w:styleId="FootnoteText">
    <w:name w:val="footnote text"/>
    <w:basedOn w:val="Normal"/>
    <w:semiHidden/>
    <w:rsid w:val="009D2035"/>
    <w:rPr>
      <w:rFonts w:ascii="Arial" w:hAnsi="Arial"/>
      <w:sz w:val="18"/>
    </w:rPr>
  </w:style>
  <w:style w:type="character" w:styleId="FootnoteReference">
    <w:name w:val="footnote reference"/>
    <w:basedOn w:val="DefaultParagraphFont"/>
    <w:semiHidden/>
    <w:rsid w:val="009D2035"/>
    <w:rPr>
      <w:rFonts w:ascii="Arial" w:hAnsi="Arial"/>
      <w:vertAlign w:val="superscript"/>
    </w:rPr>
  </w:style>
  <w:style w:type="paragraph" w:styleId="Header">
    <w:name w:val="header"/>
    <w:aliases w:val="Header Right (Default)"/>
    <w:basedOn w:val="Normal"/>
    <w:rsid w:val="00707CF6"/>
    <w:pPr>
      <w:spacing w:after="0" w:line="240" w:lineRule="auto"/>
      <w:jc w:val="right"/>
    </w:pPr>
    <w:rPr>
      <w:rFonts w:asciiTheme="minorHAnsi" w:hAnsiTheme="minorHAnsi"/>
      <w:color w:val="943634" w:themeColor="accent2" w:themeShade="BF"/>
      <w:sz w:val="18"/>
    </w:rPr>
  </w:style>
  <w:style w:type="paragraph" w:styleId="Footer">
    <w:name w:val="footer"/>
    <w:basedOn w:val="Normal"/>
    <w:link w:val="FooterChar"/>
    <w:uiPriority w:val="99"/>
    <w:rsid w:val="00FB2141"/>
    <w:pPr>
      <w:spacing w:after="0" w:line="240" w:lineRule="auto"/>
    </w:pPr>
    <w:rPr>
      <w:rFonts w:ascii="Arial" w:hAnsi="Arial"/>
      <w:sz w:val="18"/>
    </w:rPr>
  </w:style>
  <w:style w:type="paragraph" w:customStyle="1" w:styleId="CallOut">
    <w:name w:val="Call Out"/>
    <w:basedOn w:val="Normal"/>
    <w:qFormat/>
    <w:rsid w:val="007D3522"/>
    <w:rPr>
      <w:rFonts w:asciiTheme="minorHAnsi" w:hAnsiTheme="minorHAnsi"/>
      <w:color w:val="C0504D" w:themeColor="accent2"/>
      <w:sz w:val="28"/>
      <w:szCs w:val="28"/>
    </w:rPr>
  </w:style>
  <w:style w:type="paragraph" w:customStyle="1" w:styleId="TextBoxText12">
    <w:name w:val="Text Box Text 12"/>
    <w:basedOn w:val="Normal"/>
    <w:qFormat/>
    <w:rsid w:val="00B5444C"/>
    <w:rPr>
      <w:rFonts w:asciiTheme="minorHAnsi" w:hAnsiTheme="minorHAnsi"/>
      <w:color w:val="632423" w:themeColor="accent2" w:themeShade="80"/>
      <w:szCs w:val="22"/>
    </w:rPr>
  </w:style>
  <w:style w:type="paragraph" w:customStyle="1" w:styleId="TextBoxText11">
    <w:name w:val="Text Box Text 11"/>
    <w:basedOn w:val="Normal"/>
    <w:qFormat/>
    <w:rsid w:val="00B5444C"/>
    <w:rPr>
      <w:rFonts w:asciiTheme="minorHAnsi" w:hAnsiTheme="minorHAnsi"/>
      <w:color w:val="632423" w:themeColor="accent2" w:themeShade="80"/>
      <w:szCs w:val="22"/>
    </w:rPr>
  </w:style>
  <w:style w:type="paragraph" w:customStyle="1" w:styleId="HeaderLeft">
    <w:name w:val="Header Left"/>
    <w:basedOn w:val="Header"/>
    <w:rsid w:val="00B43F9B"/>
    <w:pPr>
      <w:jc w:val="left"/>
    </w:pPr>
  </w:style>
  <w:style w:type="character" w:styleId="CommentReference">
    <w:name w:val="annotation reference"/>
    <w:basedOn w:val="DefaultParagraphFont"/>
    <w:uiPriority w:val="99"/>
    <w:semiHidden/>
    <w:unhideWhenUsed/>
    <w:rsid w:val="00482112"/>
    <w:rPr>
      <w:sz w:val="16"/>
      <w:szCs w:val="16"/>
    </w:rPr>
  </w:style>
  <w:style w:type="paragraph" w:styleId="CommentText">
    <w:name w:val="annotation text"/>
    <w:basedOn w:val="Normal"/>
    <w:link w:val="CommentTextChar"/>
    <w:uiPriority w:val="99"/>
    <w:semiHidden/>
    <w:unhideWhenUsed/>
    <w:rsid w:val="00482112"/>
  </w:style>
  <w:style w:type="character" w:customStyle="1" w:styleId="CommentTextChar">
    <w:name w:val="Comment Text Char"/>
    <w:basedOn w:val="DefaultParagraphFont"/>
    <w:link w:val="CommentText"/>
    <w:uiPriority w:val="99"/>
    <w:semiHidden/>
    <w:rsid w:val="00482112"/>
    <w:rPr>
      <w:rFonts w:ascii="Arial" w:hAnsi="Arial"/>
    </w:rPr>
  </w:style>
  <w:style w:type="paragraph" w:styleId="CommentSubject">
    <w:name w:val="annotation subject"/>
    <w:basedOn w:val="CommentText"/>
    <w:next w:val="CommentText"/>
    <w:link w:val="CommentSubjectChar"/>
    <w:uiPriority w:val="99"/>
    <w:semiHidden/>
    <w:unhideWhenUsed/>
    <w:rsid w:val="00482112"/>
    <w:rPr>
      <w:b/>
      <w:bCs/>
    </w:rPr>
  </w:style>
  <w:style w:type="character" w:customStyle="1" w:styleId="CommentSubjectChar">
    <w:name w:val="Comment Subject Char"/>
    <w:basedOn w:val="CommentTextChar"/>
    <w:link w:val="CommentSubject"/>
    <w:uiPriority w:val="99"/>
    <w:semiHidden/>
    <w:rsid w:val="00482112"/>
    <w:rPr>
      <w:rFonts w:ascii="Arial" w:hAnsi="Arial"/>
      <w:b/>
      <w:bCs/>
    </w:rPr>
  </w:style>
  <w:style w:type="paragraph" w:customStyle="1" w:styleId="HeadingNOTNumbered">
    <w:name w:val="Heading NOT Numbered"/>
    <w:basedOn w:val="TOCTopHeading"/>
    <w:qFormat/>
    <w:rsid w:val="00707CF6"/>
    <w:pPr>
      <w:pBdr>
        <w:bottom w:val="single" w:sz="4" w:space="1" w:color="943634" w:themeColor="accent2" w:themeShade="BF"/>
      </w:pBdr>
    </w:pPr>
    <w:rPr>
      <w:color w:val="943634" w:themeColor="accent2" w:themeShade="BF"/>
      <w:lang w:val="en-GB"/>
    </w:rPr>
  </w:style>
  <w:style w:type="table" w:styleId="TableGrid">
    <w:name w:val="Table Grid"/>
    <w:basedOn w:val="TableNormal"/>
    <w:uiPriority w:val="39"/>
    <w:rsid w:val="00835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1E1516"/>
    <w:pPr>
      <w:keepNext/>
      <w:spacing w:before="240" w:after="120"/>
      <w:ind w:left="1008" w:hanging="1008"/>
    </w:pPr>
    <w:rPr>
      <w:b/>
      <w:color w:val="943634" w:themeColor="accent2" w:themeShade="BF"/>
      <w:sz w:val="24"/>
      <w:szCs w:val="23"/>
    </w:rPr>
  </w:style>
  <w:style w:type="paragraph" w:customStyle="1" w:styleId="TableText">
    <w:name w:val="Table Text"/>
    <w:basedOn w:val="Normal"/>
    <w:qFormat/>
    <w:rsid w:val="001E5302"/>
    <w:pPr>
      <w:spacing w:before="60" w:after="60" w:line="240" w:lineRule="auto"/>
    </w:pPr>
    <w:rPr>
      <w:rFonts w:asciiTheme="minorHAnsi" w:hAnsiTheme="minorHAnsi"/>
      <w:sz w:val="20"/>
    </w:rPr>
  </w:style>
  <w:style w:type="paragraph" w:customStyle="1" w:styleId="StyleBibliographyReferencesItalic">
    <w:name w:val="Style Bibliography / References + Italic"/>
    <w:basedOn w:val="BibliographyReferences"/>
    <w:rsid w:val="007D176D"/>
    <w:rPr>
      <w:i/>
      <w:iCs/>
    </w:rPr>
  </w:style>
  <w:style w:type="paragraph" w:styleId="TOC2">
    <w:name w:val="toc 2"/>
    <w:basedOn w:val="Normal"/>
    <w:next w:val="Normal"/>
    <w:autoRedefine/>
    <w:uiPriority w:val="39"/>
    <w:unhideWhenUsed/>
    <w:rsid w:val="00294384"/>
    <w:pPr>
      <w:tabs>
        <w:tab w:val="left" w:pos="880"/>
        <w:tab w:val="right" w:leader="dot" w:pos="9350"/>
      </w:tabs>
      <w:spacing w:after="60"/>
      <w:ind w:left="446"/>
    </w:pPr>
    <w:rPr>
      <w:noProof/>
      <w:color w:val="595959" w:themeColor="text1" w:themeTint="A6"/>
    </w:rPr>
  </w:style>
  <w:style w:type="paragraph" w:styleId="TOC1">
    <w:name w:val="toc 1"/>
    <w:basedOn w:val="Normal"/>
    <w:next w:val="Normal"/>
    <w:autoRedefine/>
    <w:uiPriority w:val="39"/>
    <w:unhideWhenUsed/>
    <w:rsid w:val="009F0F4D"/>
    <w:pPr>
      <w:tabs>
        <w:tab w:val="left" w:pos="440"/>
        <w:tab w:val="right" w:leader="dot" w:pos="9350"/>
      </w:tabs>
      <w:spacing w:after="120" w:line="240" w:lineRule="auto"/>
    </w:pPr>
    <w:rPr>
      <w:rFonts w:cs="Arial"/>
      <w:b/>
      <w:noProof/>
      <w:color w:val="595959" w:themeColor="text1" w:themeTint="A6"/>
    </w:rPr>
  </w:style>
  <w:style w:type="paragraph" w:styleId="TOC3">
    <w:name w:val="toc 3"/>
    <w:basedOn w:val="Normal"/>
    <w:next w:val="Normal"/>
    <w:autoRedefine/>
    <w:uiPriority w:val="39"/>
    <w:unhideWhenUsed/>
    <w:rsid w:val="009F0F4D"/>
    <w:pPr>
      <w:tabs>
        <w:tab w:val="left" w:pos="1320"/>
        <w:tab w:val="left" w:pos="1760"/>
        <w:tab w:val="right" w:leader="dot" w:pos="9350"/>
      </w:tabs>
      <w:spacing w:after="60"/>
      <w:ind w:left="907"/>
    </w:pPr>
    <w:rPr>
      <w:noProof/>
      <w:color w:val="595959" w:themeColor="text1" w:themeTint="A6"/>
      <w:sz w:val="20"/>
    </w:rPr>
  </w:style>
  <w:style w:type="character" w:styleId="Hyperlink">
    <w:name w:val="Hyperlink"/>
    <w:basedOn w:val="DefaultParagraphFont"/>
    <w:uiPriority w:val="99"/>
    <w:unhideWhenUsed/>
    <w:rsid w:val="00A85F5D"/>
    <w:rPr>
      <w:color w:val="4F81BD" w:themeColor="accent1"/>
      <w:u w:val="single"/>
    </w:rPr>
  </w:style>
  <w:style w:type="paragraph" w:styleId="TableofFigures">
    <w:name w:val="table of figures"/>
    <w:basedOn w:val="Normal"/>
    <w:next w:val="Normal"/>
    <w:uiPriority w:val="99"/>
    <w:unhideWhenUsed/>
    <w:rsid w:val="002A71C9"/>
  </w:style>
  <w:style w:type="paragraph" w:customStyle="1" w:styleId="FigureTitle">
    <w:name w:val="Figure Title"/>
    <w:rsid w:val="00465D7E"/>
    <w:pPr>
      <w:spacing w:after="60"/>
      <w:ind w:left="1080" w:hanging="1080"/>
    </w:pPr>
    <w:rPr>
      <w:rFonts w:ascii="Century Gothic" w:hAnsi="Century Gothic" w:cs="Arial"/>
      <w:b/>
      <w:color w:val="943634" w:themeColor="accent2" w:themeShade="BF"/>
      <w:sz w:val="24"/>
      <w:szCs w:val="23"/>
    </w:rPr>
  </w:style>
  <w:style w:type="paragraph" w:styleId="BalloonText">
    <w:name w:val="Balloon Text"/>
    <w:basedOn w:val="Normal"/>
    <w:link w:val="BalloonTextChar"/>
    <w:uiPriority w:val="99"/>
    <w:semiHidden/>
    <w:unhideWhenUsed/>
    <w:rsid w:val="009F06B4"/>
    <w:rPr>
      <w:rFonts w:ascii="Tahoma" w:hAnsi="Tahoma" w:cs="Tahoma"/>
      <w:sz w:val="16"/>
      <w:szCs w:val="16"/>
    </w:rPr>
  </w:style>
  <w:style w:type="character" w:customStyle="1" w:styleId="BalloonTextChar">
    <w:name w:val="Balloon Text Char"/>
    <w:basedOn w:val="DefaultParagraphFont"/>
    <w:link w:val="BalloonText"/>
    <w:uiPriority w:val="99"/>
    <w:semiHidden/>
    <w:rsid w:val="009F06B4"/>
    <w:rPr>
      <w:rFonts w:ascii="Tahoma" w:hAnsi="Tahoma" w:cs="Tahoma"/>
      <w:sz w:val="16"/>
      <w:szCs w:val="16"/>
    </w:rPr>
  </w:style>
  <w:style w:type="paragraph" w:customStyle="1" w:styleId="Bullet2ndLevel">
    <w:name w:val="Bullet 2nd Level"/>
    <w:basedOn w:val="Normal"/>
    <w:qFormat/>
    <w:rsid w:val="0079360A"/>
    <w:pPr>
      <w:numPr>
        <w:numId w:val="31"/>
      </w:numPr>
      <w:spacing w:after="60"/>
      <w:ind w:left="792" w:hanging="216"/>
    </w:pPr>
    <w:rPr>
      <w:szCs w:val="22"/>
      <w:lang w:val="en-GB"/>
    </w:rPr>
  </w:style>
  <w:style w:type="paragraph" w:customStyle="1" w:styleId="TableColumnWhiteText">
    <w:name w:val="Table Column White Text"/>
    <w:basedOn w:val="TableText"/>
    <w:rsid w:val="0037790E"/>
    <w:pPr>
      <w:spacing w:before="120" w:after="120"/>
    </w:pPr>
    <w:rPr>
      <w:b/>
      <w:bCs/>
      <w:color w:val="FFFFFF" w:themeColor="background1"/>
    </w:rPr>
  </w:style>
  <w:style w:type="paragraph" w:customStyle="1" w:styleId="TextBoxTitle">
    <w:name w:val="Text Box Title"/>
    <w:basedOn w:val="Normal"/>
    <w:qFormat/>
    <w:rsid w:val="00B5444C"/>
    <w:rPr>
      <w:rFonts w:asciiTheme="minorHAnsi" w:hAnsiTheme="minorHAnsi" w:cs="Arial"/>
      <w:b/>
      <w:color w:val="632423" w:themeColor="accent2" w:themeShade="80"/>
      <w:sz w:val="24"/>
    </w:rPr>
  </w:style>
  <w:style w:type="character" w:customStyle="1" w:styleId="FooterChar">
    <w:name w:val="Footer Char"/>
    <w:basedOn w:val="DefaultParagraphFont"/>
    <w:link w:val="Footer"/>
    <w:uiPriority w:val="99"/>
    <w:rsid w:val="00FB2141"/>
    <w:rPr>
      <w:rFonts w:ascii="Arial" w:hAnsi="Arial"/>
      <w:sz w:val="18"/>
    </w:rPr>
  </w:style>
  <w:style w:type="paragraph" w:styleId="Revision">
    <w:name w:val="Revision"/>
    <w:hidden/>
    <w:uiPriority w:val="99"/>
    <w:semiHidden/>
    <w:rsid w:val="00F431A9"/>
    <w:rPr>
      <w:sz w:val="22"/>
    </w:rPr>
  </w:style>
  <w:style w:type="character" w:customStyle="1" w:styleId="LeadIn">
    <w:name w:val="Lead In"/>
    <w:basedOn w:val="DefaultParagraphFont"/>
    <w:uiPriority w:val="1"/>
    <w:qFormat/>
    <w:rsid w:val="0079360A"/>
    <w:rPr>
      <w:rFonts w:ascii="Times New Roman" w:hAnsi="Times New Roman"/>
      <w:b/>
      <w:color w:val="943634" w:themeColor="accent2" w:themeShade="BF"/>
      <w:sz w:val="24"/>
    </w:rPr>
  </w:style>
  <w:style w:type="paragraph" w:customStyle="1" w:styleId="Bullet1stLevel">
    <w:name w:val="Bullet 1st Level"/>
    <w:basedOn w:val="Bullet1stLevel-Last"/>
    <w:qFormat/>
    <w:rsid w:val="0079360A"/>
    <w:pPr>
      <w:spacing w:after="60"/>
    </w:pPr>
  </w:style>
  <w:style w:type="paragraph" w:customStyle="1" w:styleId="InsideCoverText">
    <w:name w:val="Inside Cover Text"/>
    <w:basedOn w:val="Normal"/>
    <w:rsid w:val="00D96A6D"/>
    <w:pPr>
      <w:spacing w:after="0" w:line="240" w:lineRule="auto"/>
    </w:pPr>
    <w:rPr>
      <w:rFonts w:asciiTheme="minorHAnsi" w:hAnsiTheme="minorHAnsi" w:cstheme="minorHAnsi"/>
      <w:color w:val="595959" w:themeColor="text1" w:themeTint="A6"/>
      <w:sz w:val="20"/>
    </w:rPr>
  </w:style>
  <w:style w:type="paragraph" w:customStyle="1" w:styleId="InsideCoverHeadings">
    <w:name w:val="Inside Cover Headings"/>
    <w:basedOn w:val="InsideCoverText"/>
    <w:rsid w:val="0021477E"/>
    <w:pPr>
      <w:spacing w:after="120"/>
    </w:pPr>
    <w:rPr>
      <w:b/>
    </w:rPr>
  </w:style>
  <w:style w:type="paragraph" w:customStyle="1" w:styleId="CoverTitle">
    <w:name w:val="Cover Title"/>
    <w:basedOn w:val="Normal"/>
    <w:rsid w:val="00B436B4"/>
    <w:pPr>
      <w:ind w:left="4507"/>
    </w:pPr>
    <w:rPr>
      <w:rFonts w:asciiTheme="minorHAnsi" w:hAnsiTheme="minorHAnsi"/>
      <w:b/>
      <w:bCs/>
      <w:color w:val="1F497D" w:themeColor="text2"/>
      <w:sz w:val="28"/>
    </w:rPr>
  </w:style>
  <w:style w:type="paragraph" w:customStyle="1" w:styleId="CoverText">
    <w:name w:val="Cover Text"/>
    <w:basedOn w:val="CoverTitle"/>
    <w:rsid w:val="002870D3"/>
    <w:pPr>
      <w:ind w:left="0"/>
      <w:jc w:val="center"/>
    </w:pPr>
    <w:rPr>
      <w:b w:val="0"/>
      <w:color w:val="262626" w:themeColor="text1" w:themeTint="D9"/>
      <w:sz w:val="26"/>
      <w:szCs w:val="24"/>
    </w:rPr>
  </w:style>
  <w:style w:type="paragraph" w:customStyle="1" w:styleId="TOCSubheading">
    <w:name w:val="TOC Subheading"/>
    <w:basedOn w:val="Normal"/>
    <w:rsid w:val="009F0F4D"/>
    <w:pPr>
      <w:spacing w:before="200" w:after="120" w:line="240" w:lineRule="auto"/>
    </w:pPr>
    <w:rPr>
      <w:rFonts w:asciiTheme="minorHAnsi" w:hAnsiTheme="minorHAnsi" w:cstheme="minorHAnsi"/>
      <w:b/>
      <w:color w:val="595959" w:themeColor="text1" w:themeTint="A6"/>
      <w:sz w:val="24"/>
    </w:rPr>
  </w:style>
  <w:style w:type="paragraph" w:customStyle="1" w:styleId="TOCTopHeading">
    <w:name w:val="TOC Top Heading"/>
    <w:next w:val="TOC1"/>
    <w:rsid w:val="00D96A6D"/>
    <w:pPr>
      <w:pBdr>
        <w:bottom w:val="single" w:sz="4" w:space="1" w:color="auto"/>
      </w:pBdr>
      <w:spacing w:after="240"/>
    </w:pPr>
    <w:rPr>
      <w:rFonts w:asciiTheme="minorHAnsi" w:hAnsiTheme="minorHAnsi"/>
      <w:b/>
      <w:color w:val="1F497D" w:themeColor="text2"/>
      <w:sz w:val="32"/>
      <w:szCs w:val="28"/>
    </w:rPr>
  </w:style>
  <w:style w:type="paragraph" w:customStyle="1" w:styleId="TOCFiguresTablesText">
    <w:name w:val="TOC Figures &amp; Tables Text"/>
    <w:basedOn w:val="TOC2"/>
    <w:rsid w:val="00D96A6D"/>
    <w:pPr>
      <w:ind w:left="900" w:hanging="900"/>
    </w:pPr>
  </w:style>
  <w:style w:type="paragraph" w:customStyle="1" w:styleId="AbbreviationsAcronyms">
    <w:name w:val="Abbreviations &amp; Acronyms"/>
    <w:basedOn w:val="Normal"/>
    <w:qFormat/>
    <w:rsid w:val="00901679"/>
    <w:rPr>
      <w:lang w:val="en-GB"/>
    </w:rPr>
  </w:style>
  <w:style w:type="paragraph" w:styleId="Bibliography">
    <w:name w:val="Bibliography"/>
    <w:basedOn w:val="Normal"/>
    <w:next w:val="Normal"/>
    <w:uiPriority w:val="37"/>
    <w:semiHidden/>
    <w:unhideWhenUsed/>
    <w:rsid w:val="001A5667"/>
  </w:style>
  <w:style w:type="paragraph" w:customStyle="1" w:styleId="BibliographyReferences">
    <w:name w:val="Bibliography / References"/>
    <w:basedOn w:val="Bibliography"/>
    <w:qFormat/>
    <w:rsid w:val="009F0F4D"/>
  </w:style>
  <w:style w:type="paragraph" w:customStyle="1" w:styleId="BulletTable1stLevel">
    <w:name w:val="Bullet Table 1st Level"/>
    <w:basedOn w:val="TableText"/>
    <w:qFormat/>
    <w:rsid w:val="007D3522"/>
    <w:pPr>
      <w:numPr>
        <w:numId w:val="28"/>
      </w:numPr>
      <w:ind w:left="216" w:hanging="216"/>
    </w:pPr>
    <w:rPr>
      <w:rFonts w:cstheme="minorHAnsi"/>
    </w:rPr>
  </w:style>
  <w:style w:type="paragraph" w:customStyle="1" w:styleId="TableNumbering">
    <w:name w:val="Table Numbering"/>
    <w:basedOn w:val="TableText"/>
    <w:qFormat/>
    <w:rsid w:val="007818A8"/>
    <w:pPr>
      <w:numPr>
        <w:numId w:val="27"/>
      </w:numPr>
      <w:ind w:left="212" w:hanging="181"/>
    </w:pPr>
  </w:style>
  <w:style w:type="paragraph" w:customStyle="1" w:styleId="TextBoxBullets12">
    <w:name w:val="Text Box Bullets 12"/>
    <w:basedOn w:val="TextBoxText12"/>
    <w:rsid w:val="003F0AB2"/>
    <w:pPr>
      <w:numPr>
        <w:numId w:val="29"/>
      </w:numPr>
      <w:tabs>
        <w:tab w:val="left" w:pos="216"/>
      </w:tabs>
      <w:spacing w:after="60"/>
      <w:ind w:left="216" w:hanging="216"/>
    </w:pPr>
  </w:style>
  <w:style w:type="paragraph" w:customStyle="1" w:styleId="TextBoxBullets11">
    <w:name w:val="Text Box Bullets 11"/>
    <w:basedOn w:val="TextBoxBullets12"/>
    <w:rsid w:val="007D3522"/>
  </w:style>
  <w:style w:type="paragraph" w:customStyle="1" w:styleId="SourceText">
    <w:name w:val="Source Text"/>
    <w:basedOn w:val="Normal"/>
    <w:qFormat/>
    <w:rsid w:val="007D176D"/>
    <w:pPr>
      <w:spacing w:before="120" w:line="240" w:lineRule="auto"/>
    </w:pPr>
    <w:rPr>
      <w:rFonts w:asciiTheme="minorHAnsi" w:hAnsiTheme="minorHAnsi"/>
      <w:sz w:val="18"/>
    </w:rPr>
  </w:style>
  <w:style w:type="character" w:customStyle="1" w:styleId="Lead-inunderHeading5only">
    <w:name w:val="Lead-in under Heading 5 only"/>
    <w:basedOn w:val="LeadIn"/>
    <w:uiPriority w:val="1"/>
    <w:qFormat/>
    <w:rsid w:val="007D3522"/>
    <w:rPr>
      <w:rFonts w:ascii="Times New Roman" w:hAnsi="Times New Roman"/>
      <w:b w:val="0"/>
      <w:i/>
      <w:color w:val="943634" w:themeColor="accent2" w:themeShade="BF"/>
      <w:sz w:val="24"/>
    </w:rPr>
  </w:style>
  <w:style w:type="character" w:customStyle="1" w:styleId="TextBoxSourceLead-in">
    <w:name w:val="Text Box Source Lead-in"/>
    <w:basedOn w:val="DefaultParagraphFont"/>
    <w:uiPriority w:val="1"/>
    <w:qFormat/>
    <w:rsid w:val="00B5444C"/>
    <w:rPr>
      <w:rFonts w:asciiTheme="minorHAnsi" w:hAnsiTheme="minorHAnsi"/>
      <w:i/>
      <w:color w:val="943634" w:themeColor="accent2" w:themeShade="BF"/>
      <w:sz w:val="18"/>
    </w:rPr>
  </w:style>
  <w:style w:type="character" w:customStyle="1" w:styleId="SuperscriptforHeading1">
    <w:name w:val="Superscript for Heading 1"/>
    <w:basedOn w:val="DefaultParagraphFont"/>
    <w:uiPriority w:val="1"/>
    <w:rsid w:val="00862451"/>
    <w:rPr>
      <w:vertAlign w:val="superscript"/>
    </w:rPr>
  </w:style>
  <w:style w:type="character" w:customStyle="1" w:styleId="BibliographySuperscript">
    <w:name w:val="Bibliography / Superscript"/>
    <w:basedOn w:val="SuperscriptforHeading1"/>
    <w:uiPriority w:val="1"/>
    <w:rsid w:val="00862451"/>
    <w:rPr>
      <w:vertAlign w:val="superscript"/>
    </w:rPr>
  </w:style>
  <w:style w:type="paragraph" w:customStyle="1" w:styleId="NormalBeforeBullet">
    <w:name w:val="Normal Before Bullet"/>
    <w:basedOn w:val="Normal"/>
    <w:qFormat/>
    <w:rsid w:val="00CD5E9C"/>
    <w:pPr>
      <w:keepNext/>
      <w:spacing w:after="60"/>
    </w:pPr>
  </w:style>
  <w:style w:type="paragraph" w:customStyle="1" w:styleId="Bullet1stLevel-Last">
    <w:name w:val="Bullet 1st Level - Last"/>
    <w:basedOn w:val="Normal"/>
    <w:qFormat/>
    <w:rsid w:val="00AB0EBA"/>
    <w:pPr>
      <w:numPr>
        <w:numId w:val="9"/>
      </w:numPr>
      <w:ind w:left="576" w:hanging="216"/>
    </w:pPr>
  </w:style>
  <w:style w:type="paragraph" w:customStyle="1" w:styleId="Bullet2ndLevel-Last">
    <w:name w:val="Bullet 2nd Level - Last"/>
    <w:basedOn w:val="Bullet2ndLevel"/>
    <w:qFormat/>
    <w:rsid w:val="0079360A"/>
    <w:pPr>
      <w:spacing w:after="200"/>
    </w:pPr>
  </w:style>
  <w:style w:type="character" w:customStyle="1" w:styleId="StyleFootnoteReference">
    <w:name w:val="Style Footnote Reference"/>
    <w:basedOn w:val="FootnoteReference"/>
    <w:rsid w:val="00664716"/>
    <w:rPr>
      <w:rFonts w:ascii="Times New Roman" w:hAnsi="Times New Roman"/>
      <w:sz w:val="22"/>
      <w:vertAlign w:val="superscript"/>
    </w:rPr>
  </w:style>
  <w:style w:type="paragraph" w:customStyle="1" w:styleId="BulletTable2ndLevel">
    <w:name w:val="Bullet Table 2nd Level"/>
    <w:basedOn w:val="Bullet2ndLevel"/>
    <w:rsid w:val="00AA7941"/>
    <w:pPr>
      <w:spacing w:before="40" w:after="40" w:line="240" w:lineRule="auto"/>
      <w:ind w:left="432"/>
    </w:pPr>
    <w:rPr>
      <w:rFonts w:asciiTheme="minorHAnsi" w:hAnsiTheme="minorHAnsi"/>
      <w:sz w:val="20"/>
      <w:szCs w:val="20"/>
    </w:rPr>
  </w:style>
  <w:style w:type="paragraph" w:customStyle="1" w:styleId="BulletTable1stLevel-Last">
    <w:name w:val="Bullet Table 1st Level - Last"/>
    <w:basedOn w:val="BulletTable1stLevel"/>
    <w:qFormat/>
    <w:rsid w:val="007D3522"/>
    <w:pPr>
      <w:spacing w:after="120"/>
    </w:pPr>
  </w:style>
  <w:style w:type="paragraph" w:customStyle="1" w:styleId="BulletTable2ndLevel-Last">
    <w:name w:val="Bullet Table 2nd Level - Last"/>
    <w:basedOn w:val="BulletTable2ndLevel"/>
    <w:qFormat/>
    <w:rsid w:val="00E05ACA"/>
    <w:pPr>
      <w:spacing w:after="120"/>
    </w:pPr>
  </w:style>
  <w:style w:type="character" w:customStyle="1" w:styleId="BilbiographyReferencesItalics">
    <w:name w:val="Bilbiography / References + Italics"/>
    <w:basedOn w:val="DefaultParagraphFont"/>
    <w:uiPriority w:val="1"/>
    <w:qFormat/>
    <w:rsid w:val="007D176D"/>
    <w:rPr>
      <w:i/>
    </w:rPr>
  </w:style>
  <w:style w:type="paragraph" w:customStyle="1" w:styleId="StyleCoverText14ptBoldCenteredLeft0">
    <w:name w:val="Style Cover Text + 14 pt Bold Centered Left:  0&quot;"/>
    <w:basedOn w:val="CoverText"/>
    <w:rsid w:val="00BA1967"/>
    <w:rPr>
      <w:b/>
      <w:sz w:val="28"/>
      <w:szCs w:val="20"/>
    </w:rPr>
  </w:style>
  <w:style w:type="paragraph" w:styleId="Caption">
    <w:name w:val="caption"/>
    <w:basedOn w:val="Normal"/>
    <w:next w:val="Normal"/>
    <w:uiPriority w:val="99"/>
    <w:unhideWhenUsed/>
    <w:qFormat/>
    <w:rsid w:val="002B65A4"/>
    <w:pPr>
      <w:spacing w:line="240" w:lineRule="auto"/>
    </w:pPr>
    <w:rPr>
      <w:i/>
      <w:iCs/>
      <w:color w:val="1F497D" w:themeColor="text2"/>
      <w:sz w:val="18"/>
      <w:szCs w:val="18"/>
    </w:rPr>
  </w:style>
  <w:style w:type="paragraph" w:styleId="ListParagraph">
    <w:name w:val="List Paragraph"/>
    <w:basedOn w:val="Normal"/>
    <w:uiPriority w:val="34"/>
    <w:qFormat/>
    <w:rsid w:val="00754F83"/>
    <w:pPr>
      <w:ind w:left="720"/>
      <w:contextualSpacing/>
    </w:pPr>
  </w:style>
  <w:style w:type="character" w:styleId="Strong">
    <w:name w:val="Strong"/>
    <w:basedOn w:val="DefaultParagraphFont"/>
    <w:uiPriority w:val="22"/>
    <w:qFormat/>
    <w:rsid w:val="003626D1"/>
    <w:rPr>
      <w:b/>
      <w:bCs/>
    </w:rPr>
  </w:style>
  <w:style w:type="character" w:customStyle="1" w:styleId="apple-converted-space">
    <w:name w:val="apple-converted-space"/>
    <w:basedOn w:val="DefaultParagraphFont"/>
    <w:rsid w:val="00362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100348">
      <w:bodyDiv w:val="1"/>
      <w:marLeft w:val="0"/>
      <w:marRight w:val="0"/>
      <w:marTop w:val="0"/>
      <w:marBottom w:val="0"/>
      <w:divBdr>
        <w:top w:val="none" w:sz="0" w:space="0" w:color="auto"/>
        <w:left w:val="none" w:sz="0" w:space="0" w:color="auto"/>
        <w:bottom w:val="none" w:sz="0" w:space="0" w:color="auto"/>
        <w:right w:val="none" w:sz="0" w:space="0" w:color="auto"/>
      </w:divBdr>
    </w:div>
    <w:div w:id="153754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file:///C:\Users\ayourchuck\OneDrive%20-%20FHI%20360\3.%20Uganda\Planning%20TOT\Signed%20version%20Sept%202017\Uganda-MSNAP-Template%2012%20Oct%20AY.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72D6FFAB02145BCA9EE6F0A12EA24" ma:contentTypeVersion="2" ma:contentTypeDescription="Create a new document." ma:contentTypeScope="" ma:versionID="e82b8b6aa8c73384eed6e8321a9df5f6">
  <xsd:schema xmlns:xsd="http://www.w3.org/2001/XMLSchema" xmlns:xs="http://www.w3.org/2001/XMLSchema" xmlns:p="http://schemas.microsoft.com/office/2006/metadata/properties" xmlns:ns2="03d52e17-7b35-44c1-a601-4442ca4b38df" targetNamespace="http://schemas.microsoft.com/office/2006/metadata/properties" ma:root="true" ma:fieldsID="aafa6eeb0984d6672fd78f7bdceb8412" ns2:_="">
    <xsd:import namespace="03d52e17-7b35-44c1-a601-4442ca4b38d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e17-7b35-44c1-a601-4442ca4b38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CA90C1A-68D8-4A9B-A02B-F3790DFC1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e17-7b35-44c1-a601-4442ca4b3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45C7F-A026-4745-A467-E62D11AAA0C6}">
  <ds:schemaRefs>
    <ds:schemaRef ds:uri="http://schemas.microsoft.com/sharepoint/v3/contenttype/forms"/>
  </ds:schemaRefs>
</ds:datastoreItem>
</file>

<file path=customXml/itemProps3.xml><?xml version="1.0" encoding="utf-8"?>
<ds:datastoreItem xmlns:ds="http://schemas.openxmlformats.org/officeDocument/2006/customXml" ds:itemID="{B3700014-121F-46E9-8BE8-0C17730BA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056A0-2457-4F3A-8319-D20FF18D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FANTA Technical Report Template</vt:lpstr>
    </vt:vector>
  </TitlesOfParts>
  <Company>USAID's FANTA Project at FHI 360</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MSNAP Template</dc:title>
  <dc:subject/>
  <dc:creator>FHI 360</dc:creator>
  <cp:keywords>USAID, FANTA, FHI 360</cp:keywords>
  <dc:description/>
  <cp:lastModifiedBy>Stacy Moore</cp:lastModifiedBy>
  <cp:revision>5</cp:revision>
  <cp:lastPrinted>2017-11-09T20:21:00Z</cp:lastPrinted>
  <dcterms:created xsi:type="dcterms:W3CDTF">2017-11-18T16:44:00Z</dcterms:created>
  <dcterms:modified xsi:type="dcterms:W3CDTF">2017-12-22T17:43:00Z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0x010100FD072D6FFAB02145BCA9EE6F0A12EA24</vt:lpwstr>
  </property>
  <property fmtid="{D5CDD505-2E9C-101B-9397-08002B2CF9AE}" pid="3" name="URL">
    <vt:lpwstr>, </vt:lpwstr>
  </property>
  <property fmtid="{D5CDD505-2E9C-101B-9397-08002B2CF9AE}" pid="4" name="_NewReviewCycle">
    <vt:lpwstr/>
  </property>
</Properties>
</file>