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FE0" w:rsidRDefault="001B6FE0" w:rsidP="001B6FE0">
      <w:pPr>
        <w:pStyle w:val="Heading1"/>
        <w:rPr>
          <w:lang w:val="en-GB"/>
        </w:rPr>
      </w:pPr>
      <w:bookmarkStart w:id="0" w:name="_Toc145358382"/>
      <w:bookmarkStart w:id="1" w:name="_Toc164260893"/>
      <w:bookmarkStart w:id="2" w:name="_Toc206819331"/>
      <w:bookmarkStart w:id="3" w:name="_Toc232411992"/>
      <w:bookmarkStart w:id="4" w:name="_Toc232486719"/>
      <w:bookmarkStart w:id="5" w:name="_Toc232837439"/>
      <w:bookmarkStart w:id="6" w:name="_Toc232850567"/>
      <w:bookmarkStart w:id="7" w:name="_Toc240796641"/>
      <w:bookmarkStart w:id="8" w:name="_GoBack"/>
      <w:r w:rsidRPr="005F4F08">
        <w:rPr>
          <w:lang w:val="en-GB"/>
        </w:rPr>
        <w:t xml:space="preserve">Referral Form </w:t>
      </w:r>
      <w:r>
        <w:rPr>
          <w:lang w:val="en-GB"/>
        </w:rPr>
        <w:t xml:space="preserve">to </w:t>
      </w:r>
      <w:r w:rsidRPr="005F4F08">
        <w:rPr>
          <w:lang w:val="en-GB"/>
        </w:rPr>
        <w:t>Inpatient/Outpatient Care</w:t>
      </w:r>
    </w:p>
    <w:bookmarkEnd w:id="8"/>
    <w:p w:rsidR="006124AE" w:rsidRPr="006124AE" w:rsidRDefault="006124AE" w:rsidP="006124AE">
      <w:pPr>
        <w:rPr>
          <w:lang w:val="en-GB"/>
        </w:rPr>
      </w:pPr>
    </w:p>
    <w:tbl>
      <w:tblPr>
        <w:tblW w:w="9299" w:type="dxa"/>
        <w:tblBorders>
          <w:top w:val="double" w:sz="4" w:space="0" w:color="auto"/>
          <w:bottom w:val="double" w:sz="4" w:space="0" w:color="000000"/>
          <w:insideH w:val="single" w:sz="2" w:space="0" w:color="BFBFBF"/>
          <w:insideV w:val="single" w:sz="2" w:space="0" w:color="595959"/>
        </w:tblBorders>
        <w:tblCellMar>
          <w:top w:w="58" w:type="dxa"/>
          <w:left w:w="29" w:type="dxa"/>
          <w:bottom w:w="58" w:type="dxa"/>
          <w:right w:w="29" w:type="dxa"/>
        </w:tblCellMar>
        <w:tblLook w:val="01E0" w:firstRow="1" w:lastRow="1" w:firstColumn="1" w:lastColumn="1" w:noHBand="0" w:noVBand="0"/>
      </w:tblPr>
      <w:tblGrid>
        <w:gridCol w:w="4619"/>
        <w:gridCol w:w="4680"/>
      </w:tblGrid>
      <w:tr w:rsidR="00D62F78" w:rsidRPr="005F4F08" w:rsidTr="00797A73">
        <w:trPr>
          <w:trHeight w:val="288"/>
        </w:trPr>
        <w:tc>
          <w:tcPr>
            <w:tcW w:w="9299" w:type="dxa"/>
            <w:gridSpan w:val="2"/>
            <w:tcBorders>
              <w:bottom w:val="single" w:sz="2" w:space="0" w:color="BFBFBF"/>
            </w:tcBorders>
            <w:shd w:val="clear" w:color="auto" w:fill="auto"/>
          </w:tcPr>
          <w:p w:rsidR="00D62F78" w:rsidRDefault="00D62F78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D62F78" w:rsidRPr="005F4F08" w:rsidRDefault="00D62F78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>
              <w:rPr>
                <w:rFonts w:ascii="Calibri" w:hAnsi="Calibri"/>
                <w:b/>
                <w:bCs/>
                <w:sz w:val="18"/>
                <w:lang w:val="en-GB"/>
              </w:rPr>
              <w:t>Referred from</w:t>
            </w: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:</w:t>
            </w:r>
          </w:p>
        </w:tc>
      </w:tr>
      <w:tr w:rsidR="001B6FE0" w:rsidRPr="005F4F08" w:rsidTr="00797A73">
        <w:trPr>
          <w:trHeight w:val="288"/>
        </w:trPr>
        <w:tc>
          <w:tcPr>
            <w:tcW w:w="9299" w:type="dxa"/>
            <w:gridSpan w:val="2"/>
            <w:tcBorders>
              <w:bottom w:val="single" w:sz="2" w:space="0" w:color="BFBFBF"/>
            </w:tcBorders>
            <w:shd w:val="clear" w:color="auto" w:fill="auto"/>
          </w:tcPr>
          <w:p w:rsidR="001B6FE0" w:rsidRPr="005F4F08" w:rsidRDefault="001B6FE0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>
              <w:rPr>
                <w:rFonts w:ascii="Calibri" w:hAnsi="Calibri"/>
                <w:b/>
                <w:bCs/>
                <w:sz w:val="18"/>
                <w:lang w:val="en-GB"/>
              </w:rPr>
              <w:t xml:space="preserve">Referred </w:t>
            </w: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to:</w:t>
            </w:r>
          </w:p>
        </w:tc>
      </w:tr>
      <w:tr w:rsidR="001B6FE0" w:rsidRPr="005F4F08" w:rsidTr="00797A73">
        <w:trPr>
          <w:trHeight w:val="288"/>
        </w:trPr>
        <w:tc>
          <w:tcPr>
            <w:tcW w:w="4619" w:type="dxa"/>
            <w:tcBorders>
              <w:top w:val="single" w:sz="2" w:space="0" w:color="BFBFBF"/>
              <w:left w:val="nil"/>
              <w:bottom w:val="single" w:sz="2" w:space="0" w:color="BFBFBF"/>
              <w:right w:val="nil"/>
            </w:tcBorders>
            <w:shd w:val="clear" w:color="auto" w:fill="auto"/>
          </w:tcPr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Date:</w:t>
            </w:r>
          </w:p>
        </w:tc>
        <w:tc>
          <w:tcPr>
            <w:tcW w:w="4680" w:type="dxa"/>
            <w:tcBorders>
              <w:top w:val="single" w:sz="2" w:space="0" w:color="BFBFBF"/>
              <w:left w:val="nil"/>
              <w:bottom w:val="single" w:sz="2" w:space="0" w:color="BFBFBF"/>
            </w:tcBorders>
            <w:shd w:val="clear" w:color="auto" w:fill="auto"/>
          </w:tcPr>
          <w:p w:rsidR="001B6FE0" w:rsidRPr="005F4F08" w:rsidRDefault="001B6FE0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sz w:val="18"/>
                <w:lang w:val="en-GB"/>
              </w:rPr>
              <w:t>Time:</w:t>
            </w:r>
          </w:p>
        </w:tc>
      </w:tr>
      <w:tr w:rsidR="001B6FE0" w:rsidRPr="005F4F08" w:rsidTr="00797A73">
        <w:trPr>
          <w:trHeight w:val="288"/>
        </w:trPr>
        <w:tc>
          <w:tcPr>
            <w:tcW w:w="9299" w:type="dxa"/>
            <w:gridSpan w:val="2"/>
            <w:tcBorders>
              <w:top w:val="single" w:sz="2" w:space="0" w:color="BFBFBF"/>
              <w:left w:val="nil"/>
              <w:bottom w:val="single" w:sz="2" w:space="0" w:color="BFBFBF"/>
            </w:tcBorders>
            <w:shd w:val="clear" w:color="auto" w:fill="auto"/>
          </w:tcPr>
          <w:p w:rsidR="001B6FE0" w:rsidRPr="005F4F08" w:rsidRDefault="001B6FE0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Name:</w:t>
            </w:r>
          </w:p>
        </w:tc>
      </w:tr>
      <w:tr w:rsidR="001B6FE0" w:rsidRPr="005F4F08" w:rsidTr="00797A73">
        <w:trPr>
          <w:trHeight w:val="288"/>
        </w:trPr>
        <w:tc>
          <w:tcPr>
            <w:tcW w:w="9299" w:type="dxa"/>
            <w:gridSpan w:val="2"/>
            <w:tcBorders>
              <w:top w:val="single" w:sz="2" w:space="0" w:color="BFBFBF"/>
              <w:left w:val="nil"/>
              <w:bottom w:val="single" w:sz="2" w:space="0" w:color="BFBFBF"/>
            </w:tcBorders>
            <w:shd w:val="clear" w:color="auto" w:fill="auto"/>
          </w:tcPr>
          <w:p w:rsidR="001B6FE0" w:rsidRPr="005F4F08" w:rsidRDefault="001B6FE0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Age:</w:t>
            </w:r>
            <w:r>
              <w:rPr>
                <w:rFonts w:ascii="Calibri" w:hAnsi="Calibri"/>
                <w:b/>
                <w:bCs/>
                <w:sz w:val="18"/>
                <w:lang w:val="en-GB"/>
              </w:rPr>
              <w:t xml:space="preserve">                                           </w:t>
            </w:r>
            <w:r w:rsidRPr="005F4F08">
              <w:rPr>
                <w:rFonts w:ascii="Calibri" w:hAnsi="Calibri"/>
                <w:b/>
                <w:sz w:val="18"/>
                <w:lang w:val="en-GB"/>
              </w:rPr>
              <w:t>Weight:</w:t>
            </w:r>
            <w:r>
              <w:rPr>
                <w:rFonts w:ascii="Calibri" w:hAnsi="Calibri"/>
                <w:b/>
                <w:sz w:val="18"/>
                <w:lang w:val="en-GB"/>
              </w:rPr>
              <w:t xml:space="preserve">                                                MUAC:                                      T</w:t>
            </w:r>
            <w:r w:rsidRPr="005F4F08">
              <w:rPr>
                <w:rFonts w:ascii="Calibri" w:hAnsi="Calibri"/>
                <w:b/>
                <w:sz w:val="18"/>
                <w:lang w:val="en-GB"/>
              </w:rPr>
              <w:t>emperature:</w:t>
            </w:r>
          </w:p>
        </w:tc>
      </w:tr>
      <w:tr w:rsidR="001B6FE0" w:rsidRPr="005F4F08" w:rsidTr="00797A73">
        <w:trPr>
          <w:trHeight w:val="288"/>
        </w:trPr>
        <w:tc>
          <w:tcPr>
            <w:tcW w:w="9299" w:type="dxa"/>
            <w:gridSpan w:val="2"/>
            <w:tcBorders>
              <w:top w:val="single" w:sz="2" w:space="0" w:color="BFBFBF"/>
              <w:left w:val="nil"/>
              <w:bottom w:val="single" w:sz="2" w:space="0" w:color="BFBFBF"/>
            </w:tcBorders>
            <w:shd w:val="clear" w:color="auto" w:fill="auto"/>
          </w:tcPr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>
              <w:rPr>
                <w:rFonts w:ascii="Calibri" w:hAnsi="Calibri"/>
                <w:b/>
                <w:bCs/>
                <w:sz w:val="18"/>
                <w:lang w:val="en-GB"/>
              </w:rPr>
              <w:t>Reason for r</w:t>
            </w: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eferral:</w:t>
            </w:r>
          </w:p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1B6FE0" w:rsidRPr="005F4F08" w:rsidRDefault="001B6FE0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</w:p>
        </w:tc>
      </w:tr>
      <w:tr w:rsidR="001B6FE0" w:rsidRPr="005F4F08" w:rsidTr="00797A73">
        <w:trPr>
          <w:trHeight w:val="288"/>
        </w:trPr>
        <w:tc>
          <w:tcPr>
            <w:tcW w:w="9299" w:type="dxa"/>
            <w:gridSpan w:val="2"/>
            <w:tcBorders>
              <w:top w:val="single" w:sz="2" w:space="0" w:color="BFBFBF"/>
            </w:tcBorders>
            <w:shd w:val="clear" w:color="auto" w:fill="auto"/>
          </w:tcPr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>
              <w:rPr>
                <w:rFonts w:ascii="Calibri" w:hAnsi="Calibri"/>
                <w:b/>
                <w:bCs/>
                <w:sz w:val="18"/>
                <w:lang w:val="en-GB"/>
              </w:rPr>
              <w:t>Other c</w:t>
            </w: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lassifications:</w:t>
            </w:r>
          </w:p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</w:tc>
      </w:tr>
      <w:tr w:rsidR="001B6FE0" w:rsidRPr="005F4F08" w:rsidTr="00797A73">
        <w:trPr>
          <w:trHeight w:val="288"/>
        </w:trPr>
        <w:tc>
          <w:tcPr>
            <w:tcW w:w="9299" w:type="dxa"/>
            <w:gridSpan w:val="2"/>
            <w:shd w:val="clear" w:color="auto" w:fill="auto"/>
          </w:tcPr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Treatment </w:t>
            </w:r>
            <w:r>
              <w:rPr>
                <w:rFonts w:ascii="Calibri" w:hAnsi="Calibri"/>
                <w:b/>
                <w:bCs/>
                <w:sz w:val="18"/>
                <w:lang w:val="en-GB"/>
              </w:rPr>
              <w:t>given before r</w:t>
            </w: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eferral:</w:t>
            </w:r>
          </w:p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</w:tc>
      </w:tr>
      <w:tr w:rsidR="001B6FE0" w:rsidRPr="005F4F08" w:rsidTr="00797A73">
        <w:trPr>
          <w:trHeight w:val="288"/>
        </w:trPr>
        <w:tc>
          <w:tcPr>
            <w:tcW w:w="4619" w:type="dxa"/>
            <w:tcBorders>
              <w:right w:val="nil"/>
            </w:tcBorders>
            <w:shd w:val="clear" w:color="auto" w:fill="auto"/>
          </w:tcPr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Vaccinations:                                                   </w:t>
            </w:r>
          </w:p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1B6FE0" w:rsidRPr="005F4F08" w:rsidRDefault="001B6FE0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                       </w:t>
            </w:r>
          </w:p>
        </w:tc>
        <w:tc>
          <w:tcPr>
            <w:tcW w:w="4680" w:type="dxa"/>
            <w:tcBorders>
              <w:top w:val="single" w:sz="2" w:space="0" w:color="BFBFBF"/>
              <w:left w:val="nil"/>
              <w:bottom w:val="single" w:sz="2" w:space="0" w:color="BFBFBF"/>
            </w:tcBorders>
            <w:shd w:val="clear" w:color="auto" w:fill="auto"/>
          </w:tcPr>
          <w:p w:rsidR="001B6FE0" w:rsidRPr="005F4F08" w:rsidRDefault="001B6FE0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Dose of Vitamin A:</w:t>
            </w:r>
          </w:p>
        </w:tc>
      </w:tr>
      <w:tr w:rsidR="001B6FE0" w:rsidRPr="005F4F08" w:rsidTr="00797A73">
        <w:trPr>
          <w:trHeight w:val="540"/>
        </w:trPr>
        <w:tc>
          <w:tcPr>
            <w:tcW w:w="4619" w:type="dxa"/>
            <w:tcBorders>
              <w:right w:val="nil"/>
            </w:tcBorders>
            <w:shd w:val="clear" w:color="auto" w:fill="auto"/>
          </w:tcPr>
          <w:p w:rsidR="001B6FE0" w:rsidRPr="005F4F08" w:rsidRDefault="001B6FE0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Name of Worker:                                 </w:t>
            </w:r>
          </w:p>
        </w:tc>
        <w:tc>
          <w:tcPr>
            <w:tcW w:w="4680" w:type="dxa"/>
            <w:tcBorders>
              <w:top w:val="single" w:sz="2" w:space="0" w:color="BFBFBF"/>
              <w:left w:val="nil"/>
              <w:bottom w:val="single" w:sz="2" w:space="0" w:color="BFBFBF"/>
            </w:tcBorders>
            <w:shd w:val="clear" w:color="auto" w:fill="auto"/>
          </w:tcPr>
          <w:p w:rsidR="001B6FE0" w:rsidRPr="005F4F08" w:rsidRDefault="001B6FE0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Signature:</w:t>
            </w:r>
          </w:p>
        </w:tc>
      </w:tr>
      <w:tr w:rsidR="001B6FE0" w:rsidRPr="005F4F08" w:rsidTr="00797A73">
        <w:trPr>
          <w:trHeight w:val="324"/>
        </w:trPr>
        <w:tc>
          <w:tcPr>
            <w:tcW w:w="9299" w:type="dxa"/>
            <w:gridSpan w:val="2"/>
            <w:shd w:val="clear" w:color="auto" w:fill="auto"/>
          </w:tcPr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Location: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</w:tbl>
    <w:p w:rsidR="00B9291B" w:rsidRDefault="00B9291B" w:rsidP="001B6FE0"/>
    <w:sectPr w:rsidR="00B9291B" w:rsidSect="006124AE">
      <w:headerReference w:type="first" r:id="rId6"/>
      <w:type w:val="nextColumn"/>
      <w:pgSz w:w="11907" w:h="16839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06A" w:rsidRDefault="0098706A" w:rsidP="009718EC">
      <w:r>
        <w:separator/>
      </w:r>
    </w:p>
  </w:endnote>
  <w:endnote w:type="continuationSeparator" w:id="0">
    <w:p w:rsidR="0098706A" w:rsidRDefault="0098706A" w:rsidP="00971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06A" w:rsidRDefault="0098706A" w:rsidP="009718EC">
      <w:r>
        <w:separator/>
      </w:r>
    </w:p>
  </w:footnote>
  <w:footnote w:type="continuationSeparator" w:id="0">
    <w:p w:rsidR="0098706A" w:rsidRDefault="0098706A" w:rsidP="009718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2C2" w:rsidRPr="00714C50" w:rsidRDefault="002D700D" w:rsidP="002D700D">
    <w:pPr>
      <w:pStyle w:val="Header"/>
      <w:jc w:val="center"/>
    </w:pPr>
    <w:r>
      <w:rPr>
        <w:rFonts w:ascii="Calibri" w:hAnsi="Calibri"/>
        <w:shd w:val="clear" w:color="auto" w:fill="FFFFFF"/>
      </w:rPr>
      <w:t>Generic Guidelines and Job Aids for Community-Based Management of Acute Malnutrition (CMAM), November, 2010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FE0"/>
    <w:rsid w:val="000A7FD0"/>
    <w:rsid w:val="001B6FE0"/>
    <w:rsid w:val="001F3154"/>
    <w:rsid w:val="001F4F2B"/>
    <w:rsid w:val="00222610"/>
    <w:rsid w:val="00287962"/>
    <w:rsid w:val="002D700D"/>
    <w:rsid w:val="0047175E"/>
    <w:rsid w:val="00570C7D"/>
    <w:rsid w:val="005A2036"/>
    <w:rsid w:val="005D443F"/>
    <w:rsid w:val="005E4CE2"/>
    <w:rsid w:val="006124AE"/>
    <w:rsid w:val="006732FF"/>
    <w:rsid w:val="006E3490"/>
    <w:rsid w:val="007549CC"/>
    <w:rsid w:val="007746C4"/>
    <w:rsid w:val="007F403A"/>
    <w:rsid w:val="00850F46"/>
    <w:rsid w:val="00881659"/>
    <w:rsid w:val="009718EC"/>
    <w:rsid w:val="0098706A"/>
    <w:rsid w:val="00A11C43"/>
    <w:rsid w:val="00A13648"/>
    <w:rsid w:val="00AA1072"/>
    <w:rsid w:val="00B9291B"/>
    <w:rsid w:val="00BF0514"/>
    <w:rsid w:val="00CB37E2"/>
    <w:rsid w:val="00D62F78"/>
    <w:rsid w:val="00E01E25"/>
    <w:rsid w:val="00E25051"/>
    <w:rsid w:val="00F269E8"/>
    <w:rsid w:val="00F32079"/>
    <w:rsid w:val="00F9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0EEB1A-AF03-479C-9FC3-C879FAD14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6FE0"/>
    <w:rPr>
      <w:rFonts w:eastAsia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6124AE"/>
    <w:pPr>
      <w:keepNext/>
      <w:keepLines/>
      <w:outlineLvl w:val="0"/>
    </w:pPr>
    <w:rPr>
      <w:rFonts w:asciiTheme="minorHAnsi" w:eastAsiaTheme="majorEastAsia" w:hAnsiTheme="minorHAnsi" w:cstheme="majorBidi"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qFormat/>
    <w:rsid w:val="001B6FE0"/>
    <w:pPr>
      <w:keepNext/>
      <w:pBdr>
        <w:bottom w:val="single" w:sz="4" w:space="1" w:color="auto"/>
      </w:pBdr>
      <w:outlineLvl w:val="1"/>
    </w:pPr>
    <w:rPr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124AE"/>
    <w:rPr>
      <w:rFonts w:asciiTheme="minorHAnsi" w:eastAsiaTheme="majorEastAsia" w:hAnsiTheme="minorHAnsi" w:cstheme="majorBidi"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rsid w:val="001B6FE0"/>
    <w:rPr>
      <w:rFonts w:eastAsia="Times New Roman"/>
      <w:bCs/>
      <w:sz w:val="28"/>
    </w:rPr>
  </w:style>
  <w:style w:type="paragraph" w:styleId="Header">
    <w:name w:val="header"/>
    <w:basedOn w:val="Normal"/>
    <w:link w:val="HeaderChar"/>
    <w:rsid w:val="001B6FE0"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1B6FE0"/>
    <w:rPr>
      <w:rFonts w:eastAsia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124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24AE"/>
    <w:rPr>
      <w:rFonts w:eastAsia="Times New Roman"/>
      <w:szCs w:val="20"/>
    </w:rPr>
  </w:style>
  <w:style w:type="character" w:styleId="Hyperlink">
    <w:name w:val="Hyperlink"/>
    <w:basedOn w:val="DefaultParagraphFont"/>
    <w:uiPriority w:val="99"/>
    <w:rsid w:val="006124A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3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AED</Company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Referral Form to Inpatient/Outpatient Care</dc:title>
  <dc:creator>USAID;FANTA;FHI 360</dc:creator>
  <dc:description>Generic Guidelines and Job Aids for Community-Based Management of Acute Malnutrition (CMAM), November, 2010</dc:description>
  <cp:lastModifiedBy>Gretchen Quiteles</cp:lastModifiedBy>
  <cp:revision>4</cp:revision>
  <dcterms:created xsi:type="dcterms:W3CDTF">2013-03-18T15:12:00Z</dcterms:created>
  <dcterms:modified xsi:type="dcterms:W3CDTF">2015-10-06T14:05:00Z</dcterms:modified>
</cp:coreProperties>
</file>